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68" w:rsidRPr="002A100E" w:rsidRDefault="00FD7468" w:rsidP="0005121F">
      <w:pPr>
        <w:pStyle w:val="Heading1"/>
        <w:jc w:val="center"/>
        <w:rPr>
          <w:rFonts w:ascii="Calibri" w:hAnsi="Calibri" w:cs="Calibri"/>
          <w:b/>
          <w:sz w:val="24"/>
          <w:szCs w:val="24"/>
        </w:rPr>
      </w:pPr>
      <w:r w:rsidRPr="002A100E">
        <w:rPr>
          <w:rFonts w:ascii="Calibri" w:hAnsi="Calibri" w:cs="Calibri"/>
          <w:b/>
          <w:sz w:val="24"/>
          <w:szCs w:val="24"/>
        </w:rPr>
        <w:t>Los Angeles Mission College</w:t>
      </w:r>
    </w:p>
    <w:p w:rsidR="00FD7468" w:rsidRPr="002A100E" w:rsidRDefault="00FD7468" w:rsidP="0005121F">
      <w:pPr>
        <w:pStyle w:val="Heading2"/>
        <w:jc w:val="center"/>
        <w:rPr>
          <w:rFonts w:ascii="Calibri" w:hAnsi="Calibri" w:cs="Calibri"/>
          <w:b/>
          <w:sz w:val="24"/>
          <w:szCs w:val="24"/>
        </w:rPr>
      </w:pPr>
      <w:r w:rsidRPr="002A100E">
        <w:rPr>
          <w:rFonts w:ascii="Calibri" w:hAnsi="Calibri" w:cs="Calibri"/>
          <w:b/>
          <w:sz w:val="24"/>
          <w:szCs w:val="24"/>
        </w:rPr>
        <w:t>CS and CIS Advisory Board Meeting Minutes</w:t>
      </w:r>
    </w:p>
    <w:p w:rsidR="00FD7468" w:rsidRPr="002A100E" w:rsidRDefault="00FD7468" w:rsidP="0005121F">
      <w:pPr>
        <w:pStyle w:val="Subtitle"/>
        <w:jc w:val="center"/>
        <w:rPr>
          <w:rStyle w:val="Strong"/>
          <w:rFonts w:ascii="Calibri" w:hAnsi="Calibri" w:cs="Calibri"/>
          <w:sz w:val="24"/>
          <w:szCs w:val="24"/>
        </w:rPr>
      </w:pPr>
      <w:r w:rsidRPr="002A100E">
        <w:rPr>
          <w:rStyle w:val="Strong"/>
          <w:rFonts w:ascii="Calibri" w:hAnsi="Calibri" w:cs="Calibri"/>
          <w:sz w:val="24"/>
          <w:szCs w:val="24"/>
        </w:rPr>
        <w:t>Friday February 19, 2021</w:t>
      </w:r>
    </w:p>
    <w:p w:rsidR="00FD7468" w:rsidRPr="002A100E" w:rsidRDefault="00FD7468" w:rsidP="0005121F">
      <w:pPr>
        <w:pStyle w:val="Heading2"/>
        <w:rPr>
          <w:rStyle w:val="IntenseEmphasis"/>
          <w:rFonts w:ascii="Calibri" w:hAnsi="Calibri" w:cs="Calibri"/>
          <w:i w:val="0"/>
          <w:iCs w:val="0"/>
          <w:sz w:val="24"/>
          <w:szCs w:val="24"/>
        </w:rPr>
      </w:pPr>
      <w:r w:rsidRPr="002A100E">
        <w:rPr>
          <w:rFonts w:ascii="Calibri" w:hAnsi="Calibri" w:cs="Calibri"/>
          <w:sz w:val="24"/>
          <w:szCs w:val="24"/>
        </w:rPr>
        <w:t>Start Time 12:00</w:t>
      </w:r>
      <w:r w:rsidRPr="002A100E">
        <w:rPr>
          <w:rStyle w:val="IntenseEmphasis"/>
          <w:rFonts w:ascii="Calibri" w:hAnsi="Calibri" w:cs="Calibri"/>
          <w:sz w:val="24"/>
          <w:szCs w:val="24"/>
        </w:rPr>
        <w:t xml:space="preserve"> noon</w:t>
      </w:r>
    </w:p>
    <w:p w:rsidR="00FD7468" w:rsidRPr="002A100E" w:rsidRDefault="00FD7468" w:rsidP="0005121F">
      <w:pPr>
        <w:rPr>
          <w:rStyle w:val="IntenseEmphasis"/>
          <w:rFonts w:ascii="Calibri" w:hAnsi="Calibri" w:cs="Calibri"/>
          <w:i w:val="0"/>
          <w:color w:val="002060"/>
          <w:sz w:val="24"/>
          <w:szCs w:val="24"/>
        </w:rPr>
      </w:pPr>
      <w:r w:rsidRPr="002A100E">
        <w:rPr>
          <w:rStyle w:val="IntenseEmphasis"/>
          <w:rFonts w:ascii="Calibri" w:hAnsi="Calibri" w:cs="Calibri"/>
          <w:color w:val="002060"/>
          <w:sz w:val="24"/>
          <w:szCs w:val="24"/>
        </w:rPr>
        <w:t>Zoom meeting hosted by vice chair, started at 12:00 noon.</w:t>
      </w:r>
    </w:p>
    <w:p w:rsidR="00FD7468" w:rsidRPr="002A100E" w:rsidRDefault="00FD7468" w:rsidP="0005121F">
      <w:pPr>
        <w:pStyle w:val="Heading2"/>
        <w:rPr>
          <w:rStyle w:val="IntenseEmphasis"/>
          <w:rFonts w:ascii="Calibri" w:hAnsi="Calibri" w:cs="Calibri"/>
          <w:i w:val="0"/>
          <w:iCs w:val="0"/>
          <w:sz w:val="24"/>
          <w:szCs w:val="24"/>
        </w:rPr>
      </w:pPr>
      <w:r w:rsidRPr="002A100E">
        <w:rPr>
          <w:rStyle w:val="IntenseEmphasis"/>
          <w:rFonts w:ascii="Calibri" w:hAnsi="Calibri" w:cs="Calibri"/>
          <w:sz w:val="24"/>
          <w:szCs w:val="24"/>
        </w:rPr>
        <w:t>Welcome</w:t>
      </w:r>
    </w:p>
    <w:p w:rsidR="00FD7468" w:rsidRDefault="00FD7468" w:rsidP="0005121F">
      <w:pPr>
        <w:rPr>
          <w:rStyle w:val="IntenseEmphasis"/>
          <w:rFonts w:ascii="Calibri" w:hAnsi="Calibri" w:cs="Calibri"/>
          <w:color w:val="002060"/>
          <w:sz w:val="24"/>
          <w:szCs w:val="24"/>
        </w:rPr>
      </w:pPr>
      <w:r w:rsidRPr="002A100E">
        <w:rPr>
          <w:rStyle w:val="IntenseEmphasis"/>
          <w:rFonts w:ascii="Calibri" w:hAnsi="Calibri" w:cs="Calibri"/>
          <w:color w:val="002060"/>
          <w:sz w:val="24"/>
          <w:szCs w:val="24"/>
        </w:rPr>
        <w:t>Dean Uliana welcomed all, specially our industry partners.</w:t>
      </w:r>
    </w:p>
    <w:p w:rsidR="002A100E" w:rsidRPr="002A100E" w:rsidRDefault="002A100E" w:rsidP="002A100E">
      <w:pPr>
        <w:pStyle w:val="Heading2"/>
        <w:rPr>
          <w:rStyle w:val="IntenseEmphasis"/>
          <w:rFonts w:ascii="Calibri" w:hAnsi="Calibri" w:cs="Calibri"/>
          <w:i w:val="0"/>
          <w:iCs w:val="0"/>
          <w:sz w:val="24"/>
          <w:szCs w:val="24"/>
        </w:rPr>
      </w:pPr>
      <w:r w:rsidRPr="002A100E">
        <w:rPr>
          <w:rStyle w:val="IntenseEmphasis"/>
          <w:rFonts w:ascii="Calibri" w:hAnsi="Calibri" w:cs="Calibri"/>
          <w:sz w:val="24"/>
          <w:szCs w:val="24"/>
        </w:rPr>
        <w:t>Sign-in</w:t>
      </w:r>
    </w:p>
    <w:p w:rsidR="002A100E" w:rsidRPr="002A100E" w:rsidRDefault="002A100E" w:rsidP="002A100E">
      <w:pPr>
        <w:rPr>
          <w:rStyle w:val="IntenseEmphasis"/>
          <w:rFonts w:ascii="Calibri" w:hAnsi="Calibri" w:cs="Calibri"/>
          <w:i w:val="0"/>
          <w:color w:val="002060"/>
          <w:sz w:val="24"/>
          <w:szCs w:val="24"/>
        </w:rPr>
      </w:pPr>
      <w:r w:rsidRPr="002A100E">
        <w:rPr>
          <w:rStyle w:val="IntenseEmphasis"/>
          <w:rFonts w:ascii="Calibri" w:hAnsi="Calibri" w:cs="Calibri"/>
          <w:color w:val="002060"/>
          <w:sz w:val="24"/>
          <w:szCs w:val="24"/>
        </w:rPr>
        <w:t>Used Zooms</w:t>
      </w:r>
      <w:r>
        <w:rPr>
          <w:rStyle w:val="IntenseEmphasis"/>
          <w:rFonts w:ascii="Calibri" w:hAnsi="Calibri" w:cs="Calibri"/>
          <w:color w:val="002060"/>
          <w:sz w:val="24"/>
          <w:szCs w:val="24"/>
        </w:rPr>
        <w:t>’</w:t>
      </w:r>
      <w:r w:rsidRPr="002A100E">
        <w:rPr>
          <w:rStyle w:val="IntenseEmphasis"/>
          <w:rFonts w:ascii="Calibri" w:hAnsi="Calibri" w:cs="Calibri"/>
          <w:color w:val="002060"/>
          <w:sz w:val="24"/>
          <w:szCs w:val="24"/>
        </w:rPr>
        <w:t xml:space="preserve"> registration to get the sign-in form information.</w:t>
      </w:r>
    </w:p>
    <w:tbl>
      <w:tblPr>
        <w:tblpPr w:leftFromText="180" w:rightFromText="180" w:vertAnchor="text" w:horzAnchor="margin" w:tblpY="21"/>
        <w:tblW w:w="9164" w:type="dxa"/>
        <w:tblLook w:val="04A0" w:firstRow="1" w:lastRow="0" w:firstColumn="1" w:lastColumn="0" w:noHBand="0" w:noVBand="1"/>
      </w:tblPr>
      <w:tblGrid>
        <w:gridCol w:w="1220"/>
        <w:gridCol w:w="1460"/>
        <w:gridCol w:w="3124"/>
        <w:gridCol w:w="1880"/>
        <w:gridCol w:w="1480"/>
      </w:tblGrid>
      <w:tr w:rsidR="002A100E" w:rsidRPr="003707CB" w:rsidTr="002A100E">
        <w:trPr>
          <w:trHeight w:val="288"/>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b/>
                <w:bCs/>
                <w:color w:val="000000"/>
                <w:sz w:val="24"/>
                <w:szCs w:val="24"/>
              </w:rPr>
            </w:pPr>
            <w:r w:rsidRPr="003707CB">
              <w:rPr>
                <w:rFonts w:ascii="Calibri" w:eastAsia="Times New Roman" w:hAnsi="Calibri" w:cs="Calibri"/>
                <w:b/>
                <w:bCs/>
                <w:color w:val="000000"/>
                <w:sz w:val="24"/>
                <w:szCs w:val="24"/>
              </w:rPr>
              <w:t>First Name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b/>
                <w:bCs/>
                <w:color w:val="000000"/>
                <w:sz w:val="24"/>
                <w:szCs w:val="24"/>
              </w:rPr>
            </w:pPr>
            <w:r w:rsidRPr="003707CB">
              <w:rPr>
                <w:rFonts w:ascii="Calibri" w:eastAsia="Times New Roman" w:hAnsi="Calibri" w:cs="Calibri"/>
                <w:b/>
                <w:bCs/>
                <w:color w:val="000000"/>
                <w:sz w:val="24"/>
                <w:szCs w:val="24"/>
              </w:rPr>
              <w:t>Last Name</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b/>
                <w:bCs/>
                <w:color w:val="000000"/>
                <w:sz w:val="24"/>
                <w:szCs w:val="24"/>
              </w:rPr>
            </w:pPr>
            <w:r w:rsidRPr="003707CB">
              <w:rPr>
                <w:rFonts w:ascii="Calibri" w:eastAsia="Times New Roman" w:hAnsi="Calibri" w:cs="Calibri"/>
                <w:b/>
                <w:bCs/>
                <w:color w:val="000000"/>
                <w:sz w:val="24"/>
                <w:szCs w:val="24"/>
              </w:rPr>
              <w:t>Email</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b/>
                <w:bCs/>
                <w:color w:val="000000"/>
                <w:sz w:val="24"/>
                <w:szCs w:val="24"/>
              </w:rPr>
            </w:pPr>
            <w:r w:rsidRPr="003707CB">
              <w:rPr>
                <w:rFonts w:ascii="Calibri" w:eastAsia="Times New Roman" w:hAnsi="Calibri" w:cs="Calibri"/>
                <w:b/>
                <w:bCs/>
                <w:color w:val="000000"/>
                <w:sz w:val="24"/>
                <w:szCs w:val="24"/>
              </w:rPr>
              <w:t>Registration Time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b/>
                <w:bCs/>
                <w:color w:val="000000"/>
                <w:sz w:val="24"/>
                <w:szCs w:val="24"/>
              </w:rPr>
            </w:pPr>
            <w:r w:rsidRPr="003707CB">
              <w:rPr>
                <w:rFonts w:ascii="Calibri" w:eastAsia="Times New Roman" w:hAnsi="Calibri" w:cs="Calibri"/>
                <w:b/>
                <w:bCs/>
                <w:color w:val="000000"/>
                <w:sz w:val="24"/>
                <w:szCs w:val="24"/>
              </w:rPr>
              <w:t>Approval Status</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Javier</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Rios</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riosj2@laccd.edu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11:06</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Yohan</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proofErr w:type="spellStart"/>
            <w:r w:rsidRPr="003707CB">
              <w:rPr>
                <w:rFonts w:ascii="Calibri" w:eastAsia="Times New Roman" w:hAnsi="Calibri" w:cs="Calibri"/>
                <w:color w:val="000000"/>
                <w:sz w:val="24"/>
                <w:szCs w:val="24"/>
              </w:rPr>
              <w:t>Ruparatne</w:t>
            </w:r>
            <w:proofErr w:type="spellEnd"/>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yohanr@logictcg.com</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11:58</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LV</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McCoy</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lv.mccoy.security@gmail.com</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11:58</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Marla</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Uliana</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ulianamr@lamission.edu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11:58</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Steven</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proofErr w:type="spellStart"/>
            <w:r w:rsidRPr="003707CB">
              <w:rPr>
                <w:rFonts w:ascii="Calibri" w:eastAsia="Times New Roman" w:hAnsi="Calibri" w:cs="Calibri"/>
                <w:color w:val="000000"/>
                <w:sz w:val="24"/>
                <w:szCs w:val="24"/>
              </w:rPr>
              <w:t>Entezari</w:t>
            </w:r>
            <w:proofErr w:type="spellEnd"/>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steven.entezari@gmail.com</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11:59</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George</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McKinney</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mckinng@lamission.edu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11:59</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Sophia</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Robles</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roblesse@laccd.edu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12:01</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Angel</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Ortiz</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aortiz2@lausd.net</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12:02</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Debby Wong</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 </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wongkd@laccd.edu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12:02</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Keri</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Barnett-Howell</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khowell@missioncloud.com</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12:02</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proofErr w:type="spellStart"/>
            <w:r w:rsidRPr="003707CB">
              <w:rPr>
                <w:rFonts w:ascii="Calibri" w:eastAsia="Times New Roman" w:hAnsi="Calibri" w:cs="Calibri"/>
                <w:color w:val="000000"/>
                <w:sz w:val="24"/>
                <w:szCs w:val="24"/>
              </w:rPr>
              <w:t>Bamdad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proofErr w:type="spellStart"/>
            <w:r w:rsidRPr="003707CB">
              <w:rPr>
                <w:rFonts w:ascii="Calibri" w:eastAsia="Times New Roman" w:hAnsi="Calibri" w:cs="Calibri"/>
                <w:color w:val="000000"/>
                <w:sz w:val="24"/>
                <w:szCs w:val="24"/>
              </w:rPr>
              <w:t>Samii</w:t>
            </w:r>
            <w:proofErr w:type="spellEnd"/>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samiib@lamission.edu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12:04</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2A100E">
              <w:rPr>
                <w:rFonts w:ascii="Calibri" w:eastAsia="Times New Roman" w:hAnsi="Calibri" w:cs="Calibri"/>
                <w:color w:val="000000"/>
                <w:sz w:val="24"/>
                <w:szCs w:val="24"/>
              </w:rPr>
              <w:t>C</w:t>
            </w:r>
            <w:r w:rsidRPr="003707CB">
              <w:rPr>
                <w:rFonts w:ascii="Calibri" w:eastAsia="Times New Roman" w:hAnsi="Calibri" w:cs="Calibri"/>
                <w:color w:val="000000"/>
                <w:sz w:val="24"/>
                <w:szCs w:val="24"/>
              </w:rPr>
              <w:t>harlotte</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proofErr w:type="spellStart"/>
            <w:r w:rsidRPr="002A100E">
              <w:rPr>
                <w:rFonts w:ascii="Calibri" w:eastAsia="Times New Roman" w:hAnsi="Calibri" w:cs="Calibri"/>
                <w:color w:val="000000"/>
                <w:sz w:val="24"/>
                <w:szCs w:val="24"/>
              </w:rPr>
              <w:t>A</w:t>
            </w:r>
            <w:r w:rsidRPr="003707CB">
              <w:rPr>
                <w:rFonts w:ascii="Calibri" w:eastAsia="Times New Roman" w:hAnsi="Calibri" w:cs="Calibri"/>
                <w:color w:val="000000"/>
                <w:sz w:val="24"/>
                <w:szCs w:val="24"/>
              </w:rPr>
              <w:t>ugenstein</w:t>
            </w:r>
            <w:proofErr w:type="spellEnd"/>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2A100E">
              <w:rPr>
                <w:rFonts w:ascii="Calibri" w:eastAsia="Times New Roman" w:hAnsi="Calibri" w:cs="Calibri"/>
                <w:color w:val="000000"/>
                <w:sz w:val="24"/>
                <w:szCs w:val="24"/>
              </w:rPr>
              <w:t>c</w:t>
            </w:r>
            <w:r w:rsidRPr="003707CB">
              <w:rPr>
                <w:rFonts w:ascii="Calibri" w:eastAsia="Times New Roman" w:hAnsi="Calibri" w:cs="Calibri"/>
                <w:color w:val="000000"/>
                <w:sz w:val="24"/>
                <w:szCs w:val="24"/>
              </w:rPr>
              <w:t>harlotte@</w:t>
            </w:r>
            <w:r w:rsidRPr="002A100E">
              <w:rPr>
                <w:rFonts w:ascii="Calibri" w:eastAsia="Times New Roman" w:hAnsi="Calibri" w:cs="Calibri"/>
                <w:color w:val="000000"/>
                <w:sz w:val="24"/>
                <w:szCs w:val="24"/>
              </w:rPr>
              <w:t>g</w:t>
            </w:r>
            <w:r w:rsidRPr="003707CB">
              <w:rPr>
                <w:rFonts w:ascii="Calibri" w:eastAsia="Times New Roman" w:hAnsi="Calibri" w:cs="Calibri"/>
                <w:color w:val="000000"/>
                <w:sz w:val="24"/>
                <w:szCs w:val="24"/>
              </w:rPr>
              <w:t>lendale.edu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12:06</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r w:rsidR="002A100E" w:rsidRPr="003707CB" w:rsidTr="002A100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Kit Shan</w:t>
            </w:r>
          </w:p>
        </w:tc>
        <w:tc>
          <w:tcPr>
            <w:tcW w:w="146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Wong</w:t>
            </w:r>
          </w:p>
        </w:tc>
        <w:tc>
          <w:tcPr>
            <w:tcW w:w="3124"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wongkd@lamission.edu</w:t>
            </w:r>
          </w:p>
        </w:tc>
        <w:tc>
          <w:tcPr>
            <w:tcW w:w="18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2/19/2021 12:15</w:t>
            </w:r>
          </w:p>
        </w:tc>
        <w:tc>
          <w:tcPr>
            <w:tcW w:w="1480" w:type="dxa"/>
            <w:tcBorders>
              <w:top w:val="nil"/>
              <w:left w:val="nil"/>
              <w:bottom w:val="single" w:sz="4" w:space="0" w:color="auto"/>
              <w:right w:val="single" w:sz="4" w:space="0" w:color="auto"/>
            </w:tcBorders>
            <w:shd w:val="clear" w:color="auto" w:fill="auto"/>
            <w:noWrap/>
            <w:vAlign w:val="bottom"/>
            <w:hideMark/>
          </w:tcPr>
          <w:p w:rsidR="002A100E" w:rsidRPr="003707CB" w:rsidRDefault="002A100E" w:rsidP="002A100E">
            <w:pPr>
              <w:spacing w:after="0" w:line="240" w:lineRule="auto"/>
              <w:rPr>
                <w:rFonts w:ascii="Calibri" w:eastAsia="Times New Roman" w:hAnsi="Calibri" w:cs="Calibri"/>
                <w:color w:val="000000"/>
                <w:sz w:val="24"/>
                <w:szCs w:val="24"/>
              </w:rPr>
            </w:pPr>
            <w:r w:rsidRPr="003707CB">
              <w:rPr>
                <w:rFonts w:ascii="Calibri" w:eastAsia="Times New Roman" w:hAnsi="Calibri" w:cs="Calibri"/>
                <w:color w:val="000000"/>
                <w:sz w:val="24"/>
                <w:szCs w:val="24"/>
              </w:rPr>
              <w:t>approved</w:t>
            </w:r>
          </w:p>
        </w:tc>
      </w:tr>
    </w:tbl>
    <w:p w:rsidR="00FD7468" w:rsidRDefault="00FD7468" w:rsidP="0005121F">
      <w:pPr>
        <w:rPr>
          <w:rStyle w:val="IntenseEmphasis"/>
          <w:rFonts w:ascii="Calibri" w:hAnsi="Calibri" w:cs="Calibri"/>
          <w:i w:val="0"/>
          <w:color w:val="002060"/>
          <w:sz w:val="24"/>
          <w:szCs w:val="24"/>
        </w:rPr>
      </w:pPr>
    </w:p>
    <w:p w:rsidR="002A100E" w:rsidRPr="002A100E" w:rsidRDefault="002A100E" w:rsidP="0005121F">
      <w:pPr>
        <w:rPr>
          <w:rStyle w:val="IntenseEmphasis"/>
          <w:rFonts w:ascii="Calibri" w:hAnsi="Calibri" w:cs="Calibri"/>
          <w:i w:val="0"/>
          <w:color w:val="002060"/>
          <w:sz w:val="24"/>
          <w:szCs w:val="24"/>
        </w:rPr>
      </w:pPr>
    </w:p>
    <w:tbl>
      <w:tblPr>
        <w:tblStyle w:val="TableGrid"/>
        <w:tblpPr w:leftFromText="180" w:rightFromText="180" w:vertAnchor="text" w:horzAnchor="margin" w:tblpYSpec="bottom"/>
        <w:tblW w:w="0" w:type="auto"/>
        <w:tblLook w:val="04A0" w:firstRow="1" w:lastRow="0" w:firstColumn="1" w:lastColumn="0" w:noHBand="0" w:noVBand="1"/>
      </w:tblPr>
      <w:tblGrid>
        <w:gridCol w:w="3112"/>
        <w:gridCol w:w="3114"/>
        <w:gridCol w:w="3124"/>
      </w:tblGrid>
      <w:tr w:rsidR="00CF0C3C" w:rsidRPr="002A100E" w:rsidTr="00CF0C3C">
        <w:tc>
          <w:tcPr>
            <w:tcW w:w="3116" w:type="dxa"/>
          </w:tcPr>
          <w:p w:rsidR="00CF0C3C" w:rsidRPr="002A100E" w:rsidRDefault="00CF0C3C" w:rsidP="00CF0C3C">
            <w:pPr>
              <w:rPr>
                <w:rFonts w:ascii="Calibri" w:hAnsi="Calibri" w:cs="Calibri"/>
                <w:b/>
                <w:sz w:val="24"/>
                <w:szCs w:val="24"/>
              </w:rPr>
            </w:pPr>
            <w:r w:rsidRPr="002A100E">
              <w:rPr>
                <w:rFonts w:ascii="Calibri" w:hAnsi="Calibri" w:cs="Calibri"/>
                <w:b/>
                <w:sz w:val="24"/>
                <w:szCs w:val="24"/>
              </w:rPr>
              <w:t>Name</w:t>
            </w:r>
          </w:p>
        </w:tc>
        <w:tc>
          <w:tcPr>
            <w:tcW w:w="3117" w:type="dxa"/>
          </w:tcPr>
          <w:p w:rsidR="00CF0C3C" w:rsidRPr="002A100E" w:rsidRDefault="00CF0C3C" w:rsidP="00CF0C3C">
            <w:pPr>
              <w:rPr>
                <w:rFonts w:ascii="Calibri" w:hAnsi="Calibri" w:cs="Calibri"/>
                <w:b/>
                <w:sz w:val="24"/>
                <w:szCs w:val="24"/>
              </w:rPr>
            </w:pPr>
            <w:r w:rsidRPr="002A100E">
              <w:rPr>
                <w:rFonts w:ascii="Calibri" w:hAnsi="Calibri" w:cs="Calibri"/>
                <w:b/>
                <w:sz w:val="24"/>
                <w:szCs w:val="24"/>
              </w:rPr>
              <w:t>Title</w:t>
            </w:r>
          </w:p>
        </w:tc>
        <w:tc>
          <w:tcPr>
            <w:tcW w:w="3117" w:type="dxa"/>
          </w:tcPr>
          <w:p w:rsidR="00CF0C3C" w:rsidRPr="002A100E" w:rsidRDefault="00CF0C3C" w:rsidP="00CF0C3C">
            <w:pPr>
              <w:rPr>
                <w:rFonts w:ascii="Calibri" w:hAnsi="Calibri" w:cs="Calibri"/>
                <w:b/>
                <w:sz w:val="24"/>
                <w:szCs w:val="24"/>
              </w:rPr>
            </w:pPr>
            <w:r w:rsidRPr="002A100E">
              <w:rPr>
                <w:rFonts w:ascii="Calibri" w:hAnsi="Calibri" w:cs="Calibri"/>
                <w:b/>
                <w:sz w:val="24"/>
                <w:szCs w:val="24"/>
              </w:rPr>
              <w:t>Email</w:t>
            </w:r>
          </w:p>
        </w:tc>
      </w:tr>
      <w:tr w:rsidR="00CF0C3C" w:rsidRPr="002A100E" w:rsidTr="00CF0C3C">
        <w:tc>
          <w:tcPr>
            <w:tcW w:w="3116"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Angel Ortiz</w:t>
            </w:r>
          </w:p>
        </w:tc>
        <w:tc>
          <w:tcPr>
            <w:tcW w:w="3117"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High School ICT Instructor</w:t>
            </w:r>
          </w:p>
        </w:tc>
        <w:tc>
          <w:tcPr>
            <w:tcW w:w="3117" w:type="dxa"/>
          </w:tcPr>
          <w:p w:rsidR="00CF0C3C" w:rsidRPr="002A100E" w:rsidRDefault="0048153C" w:rsidP="00CF0C3C">
            <w:pPr>
              <w:rPr>
                <w:rFonts w:ascii="Calibri" w:hAnsi="Calibri" w:cs="Calibri"/>
                <w:sz w:val="24"/>
                <w:szCs w:val="24"/>
              </w:rPr>
            </w:pPr>
            <w:hyperlink r:id="rId5" w:history="1">
              <w:r w:rsidR="00CF0C3C" w:rsidRPr="002A100E">
                <w:rPr>
                  <w:rStyle w:val="Hyperlink"/>
                  <w:rFonts w:ascii="Calibri" w:hAnsi="Calibri" w:cs="Calibri"/>
                  <w:sz w:val="24"/>
                  <w:szCs w:val="24"/>
                </w:rPr>
                <w:t>aortiz2@lausd.net</w:t>
              </w:r>
            </w:hyperlink>
            <w:r w:rsidR="00CF0C3C" w:rsidRPr="002A100E">
              <w:rPr>
                <w:rFonts w:ascii="Calibri"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hAnsi="Calibri" w:cs="Calibri"/>
                <w:sz w:val="24"/>
                <w:szCs w:val="24"/>
              </w:rPr>
            </w:pPr>
            <w:proofErr w:type="spellStart"/>
            <w:r w:rsidRPr="002A100E">
              <w:rPr>
                <w:rFonts w:ascii="Calibri" w:hAnsi="Calibri" w:cs="Calibri"/>
                <w:sz w:val="24"/>
                <w:szCs w:val="24"/>
              </w:rPr>
              <w:t>Bamdad</w:t>
            </w:r>
            <w:proofErr w:type="spellEnd"/>
            <w:r w:rsidRPr="002A100E">
              <w:rPr>
                <w:rFonts w:ascii="Calibri" w:hAnsi="Calibri" w:cs="Calibri"/>
                <w:sz w:val="24"/>
                <w:szCs w:val="24"/>
              </w:rPr>
              <w:t xml:space="preserve"> </w:t>
            </w:r>
            <w:proofErr w:type="spellStart"/>
            <w:r w:rsidRPr="002A100E">
              <w:rPr>
                <w:rFonts w:ascii="Calibri" w:hAnsi="Calibri" w:cs="Calibri"/>
                <w:sz w:val="24"/>
                <w:szCs w:val="24"/>
              </w:rPr>
              <w:t>Samii</w:t>
            </w:r>
            <w:proofErr w:type="spellEnd"/>
          </w:p>
        </w:tc>
        <w:tc>
          <w:tcPr>
            <w:tcW w:w="3117"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M</w:t>
            </w:r>
            <w:r w:rsidR="0005121F">
              <w:rPr>
                <w:rFonts w:ascii="Calibri" w:hAnsi="Calibri" w:cs="Calibri"/>
                <w:sz w:val="24"/>
                <w:szCs w:val="24"/>
              </w:rPr>
              <w:t>ATH/CSIT/ENG Department Vice Chair</w:t>
            </w:r>
          </w:p>
        </w:tc>
        <w:tc>
          <w:tcPr>
            <w:tcW w:w="3117" w:type="dxa"/>
          </w:tcPr>
          <w:p w:rsidR="00CF0C3C" w:rsidRPr="002A100E" w:rsidRDefault="0048153C" w:rsidP="00CF0C3C">
            <w:pPr>
              <w:rPr>
                <w:rFonts w:ascii="Calibri" w:hAnsi="Calibri" w:cs="Calibri"/>
                <w:sz w:val="24"/>
                <w:szCs w:val="24"/>
              </w:rPr>
            </w:pPr>
            <w:hyperlink r:id="rId6" w:history="1">
              <w:r w:rsidR="00CF0C3C" w:rsidRPr="002A100E">
                <w:rPr>
                  <w:rStyle w:val="Hyperlink"/>
                  <w:rFonts w:ascii="Calibri" w:hAnsi="Calibri" w:cs="Calibri"/>
                  <w:sz w:val="24"/>
                  <w:szCs w:val="24"/>
                </w:rPr>
                <w:t>samiib@lamission.edu</w:t>
              </w:r>
            </w:hyperlink>
            <w:r w:rsidR="00CF0C3C" w:rsidRPr="002A100E">
              <w:rPr>
                <w:rFonts w:ascii="Calibri"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eastAsia="Times New Roman" w:hAnsi="Calibri" w:cs="Calibri"/>
                <w:color w:val="323130"/>
                <w:sz w:val="24"/>
                <w:szCs w:val="24"/>
              </w:rPr>
            </w:pPr>
            <w:r w:rsidRPr="002A100E">
              <w:rPr>
                <w:rFonts w:ascii="Calibri" w:eastAsia="Times New Roman" w:hAnsi="Calibri" w:cs="Calibri"/>
                <w:color w:val="323130"/>
                <w:sz w:val="24"/>
                <w:szCs w:val="24"/>
              </w:rPr>
              <w:t xml:space="preserve">Charlotte </w:t>
            </w:r>
            <w:proofErr w:type="spellStart"/>
            <w:r w:rsidRPr="002A100E">
              <w:rPr>
                <w:rFonts w:ascii="Calibri" w:eastAsia="Times New Roman" w:hAnsi="Calibri" w:cs="Calibri"/>
                <w:color w:val="323130"/>
                <w:sz w:val="24"/>
                <w:szCs w:val="24"/>
              </w:rPr>
              <w:t>Augenstein</w:t>
            </w:r>
            <w:proofErr w:type="spellEnd"/>
          </w:p>
        </w:tc>
        <w:tc>
          <w:tcPr>
            <w:tcW w:w="3117" w:type="dxa"/>
          </w:tcPr>
          <w:p w:rsidR="00CF0C3C" w:rsidRPr="002A100E" w:rsidRDefault="00CF0C3C" w:rsidP="00CF0C3C">
            <w:pPr>
              <w:rPr>
                <w:rFonts w:ascii="Calibri" w:eastAsia="Times New Roman" w:hAnsi="Calibri" w:cs="Calibri"/>
                <w:sz w:val="24"/>
                <w:szCs w:val="24"/>
              </w:rPr>
            </w:pPr>
            <w:r w:rsidRPr="002A100E">
              <w:rPr>
                <w:rFonts w:ascii="Calibri" w:eastAsia="Times New Roman" w:hAnsi="Calibri" w:cs="Calibri"/>
                <w:sz w:val="24"/>
                <w:szCs w:val="24"/>
                <w:bdr w:val="none" w:sz="0" w:space="0" w:color="auto" w:frame="1"/>
              </w:rPr>
              <w:t>Regional Director ICT Digital Media</w:t>
            </w:r>
          </w:p>
        </w:tc>
        <w:tc>
          <w:tcPr>
            <w:tcW w:w="3117" w:type="dxa"/>
          </w:tcPr>
          <w:p w:rsidR="00CF0C3C" w:rsidRPr="002A100E" w:rsidRDefault="0048153C" w:rsidP="00CF0C3C">
            <w:pPr>
              <w:rPr>
                <w:rFonts w:ascii="Calibri" w:hAnsi="Calibri" w:cs="Calibri"/>
                <w:sz w:val="24"/>
                <w:szCs w:val="24"/>
              </w:rPr>
            </w:pPr>
            <w:hyperlink r:id="rId7" w:history="1">
              <w:r w:rsidR="00CF0C3C" w:rsidRPr="002A100E">
                <w:rPr>
                  <w:rStyle w:val="Hyperlink"/>
                  <w:rFonts w:ascii="Calibri" w:hAnsi="Calibri" w:cs="Calibri"/>
                  <w:sz w:val="24"/>
                  <w:szCs w:val="24"/>
                </w:rPr>
                <w:t>charlotte@glendale.edu</w:t>
              </w:r>
            </w:hyperlink>
            <w:r w:rsidR="00CF0C3C" w:rsidRPr="002A100E">
              <w:rPr>
                <w:rFonts w:ascii="Calibri"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hAnsi="Calibri" w:cs="Calibri"/>
                <w:sz w:val="24"/>
                <w:szCs w:val="24"/>
                <w:bdr w:val="none" w:sz="0" w:space="0" w:color="auto" w:frame="1"/>
              </w:rPr>
            </w:pPr>
            <w:r w:rsidRPr="002A100E">
              <w:rPr>
                <w:rFonts w:ascii="Calibri" w:hAnsi="Calibri" w:cs="Calibri"/>
                <w:sz w:val="24"/>
                <w:szCs w:val="24"/>
                <w:bdr w:val="none" w:sz="0" w:space="0" w:color="auto" w:frame="1"/>
              </w:rPr>
              <w:t xml:space="preserve">George McKinney </w:t>
            </w:r>
          </w:p>
        </w:tc>
        <w:tc>
          <w:tcPr>
            <w:tcW w:w="3117" w:type="dxa"/>
          </w:tcPr>
          <w:p w:rsidR="00CF0C3C" w:rsidRPr="002A100E" w:rsidRDefault="00CF0C3C" w:rsidP="00CF0C3C">
            <w:pPr>
              <w:rPr>
                <w:rFonts w:ascii="Calibri" w:hAnsi="Calibri" w:cs="Calibri"/>
                <w:sz w:val="24"/>
                <w:szCs w:val="24"/>
                <w:bdr w:val="none" w:sz="0" w:space="0" w:color="auto" w:frame="1"/>
              </w:rPr>
            </w:pPr>
            <w:r w:rsidRPr="002A100E">
              <w:rPr>
                <w:rFonts w:ascii="Calibri" w:hAnsi="Calibri" w:cs="Calibri"/>
                <w:sz w:val="24"/>
                <w:szCs w:val="24"/>
                <w:bdr w:val="none" w:sz="0" w:space="0" w:color="auto" w:frame="1"/>
              </w:rPr>
              <w:t xml:space="preserve">Managing Partner, Chief Developer at </w:t>
            </w:r>
            <w:proofErr w:type="spellStart"/>
            <w:r w:rsidRPr="002A100E">
              <w:rPr>
                <w:rFonts w:ascii="Calibri" w:hAnsi="Calibri" w:cs="Calibri"/>
                <w:sz w:val="24"/>
                <w:szCs w:val="24"/>
                <w:bdr w:val="none" w:sz="0" w:space="0" w:color="auto" w:frame="1"/>
              </w:rPr>
              <w:t>Hookstream</w:t>
            </w:r>
            <w:proofErr w:type="spellEnd"/>
            <w:r w:rsidRPr="002A100E">
              <w:rPr>
                <w:rFonts w:ascii="Calibri" w:hAnsi="Calibri" w:cs="Calibri"/>
                <w:sz w:val="24"/>
                <w:szCs w:val="24"/>
                <w:bdr w:val="none" w:sz="0" w:space="0" w:color="auto" w:frame="1"/>
              </w:rPr>
              <w:t xml:space="preserve"> Incorporated / </w:t>
            </w:r>
            <w:proofErr w:type="spellStart"/>
            <w:r w:rsidRPr="002A100E">
              <w:rPr>
                <w:rFonts w:ascii="Calibri" w:hAnsi="Calibri" w:cs="Calibri"/>
                <w:sz w:val="24"/>
                <w:szCs w:val="24"/>
                <w:bdr w:val="none" w:sz="0" w:space="0" w:color="auto" w:frame="1"/>
              </w:rPr>
              <w:t>Zukini</w:t>
            </w:r>
            <w:proofErr w:type="spellEnd"/>
            <w:r w:rsidRPr="002A100E">
              <w:rPr>
                <w:rFonts w:ascii="Calibri" w:hAnsi="Calibri" w:cs="Calibri"/>
                <w:sz w:val="24"/>
                <w:szCs w:val="24"/>
                <w:bdr w:val="none" w:sz="0" w:space="0" w:color="auto" w:frame="1"/>
              </w:rPr>
              <w:t xml:space="preserve"> Mobile</w:t>
            </w:r>
          </w:p>
        </w:tc>
        <w:tc>
          <w:tcPr>
            <w:tcW w:w="3117" w:type="dxa"/>
          </w:tcPr>
          <w:p w:rsidR="00CF0C3C" w:rsidRPr="002A100E" w:rsidRDefault="0048153C" w:rsidP="00CF0C3C">
            <w:pPr>
              <w:rPr>
                <w:rFonts w:ascii="Calibri" w:hAnsi="Calibri" w:cs="Calibri"/>
                <w:sz w:val="24"/>
                <w:szCs w:val="24"/>
                <w:bdr w:val="none" w:sz="0" w:space="0" w:color="auto" w:frame="1"/>
              </w:rPr>
            </w:pPr>
            <w:hyperlink r:id="rId8" w:history="1">
              <w:r w:rsidR="00CF0C3C" w:rsidRPr="002A100E">
                <w:rPr>
                  <w:rStyle w:val="Hyperlink"/>
                  <w:rFonts w:ascii="Calibri" w:hAnsi="Calibri" w:cs="Calibri"/>
                  <w:sz w:val="24"/>
                  <w:szCs w:val="24"/>
                  <w:bdr w:val="none" w:sz="0" w:space="0" w:color="auto" w:frame="1"/>
                </w:rPr>
                <w:t>mckinng@lamission.edu</w:t>
              </w:r>
            </w:hyperlink>
          </w:p>
        </w:tc>
      </w:tr>
      <w:tr w:rsidR="00CF0C3C" w:rsidRPr="002A100E" w:rsidTr="00CF0C3C">
        <w:tc>
          <w:tcPr>
            <w:tcW w:w="3116"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Javier Rios</w:t>
            </w:r>
          </w:p>
        </w:tc>
        <w:tc>
          <w:tcPr>
            <w:tcW w:w="3117" w:type="dxa"/>
          </w:tcPr>
          <w:p w:rsidR="00CF0C3C" w:rsidRPr="002A100E" w:rsidRDefault="00CF0C3C" w:rsidP="00CF0C3C">
            <w:pPr>
              <w:rPr>
                <w:rFonts w:ascii="Calibri" w:hAnsi="Calibri" w:cs="Calibri"/>
                <w:sz w:val="24"/>
                <w:szCs w:val="24"/>
              </w:rPr>
            </w:pPr>
            <w:r w:rsidRPr="002A100E">
              <w:rPr>
                <w:rFonts w:ascii="Calibri" w:hAnsi="Calibri" w:cs="Calibri"/>
                <w:color w:val="605E5C"/>
                <w:sz w:val="24"/>
                <w:szCs w:val="24"/>
                <w:shd w:val="clear" w:color="auto" w:fill="FFFFFF"/>
              </w:rPr>
              <w:t>CTE Pathway Advisor - LDNE</w:t>
            </w:r>
          </w:p>
        </w:tc>
        <w:tc>
          <w:tcPr>
            <w:tcW w:w="3117" w:type="dxa"/>
          </w:tcPr>
          <w:p w:rsidR="00CF0C3C" w:rsidRPr="002A100E" w:rsidRDefault="0048153C" w:rsidP="00CF0C3C">
            <w:pPr>
              <w:rPr>
                <w:rFonts w:ascii="Calibri" w:hAnsi="Calibri" w:cs="Calibri"/>
                <w:sz w:val="24"/>
                <w:szCs w:val="24"/>
              </w:rPr>
            </w:pPr>
            <w:hyperlink r:id="rId9" w:history="1">
              <w:r w:rsidR="00CF0C3C" w:rsidRPr="002A100E">
                <w:rPr>
                  <w:rStyle w:val="Hyperlink"/>
                  <w:rFonts w:ascii="Calibri" w:hAnsi="Calibri" w:cs="Calibri"/>
                  <w:sz w:val="24"/>
                  <w:szCs w:val="24"/>
                </w:rPr>
                <w:t>riosj2@laccd.edu</w:t>
              </w:r>
            </w:hyperlink>
            <w:r w:rsidR="00CF0C3C" w:rsidRPr="002A100E">
              <w:rPr>
                <w:rFonts w:ascii="Calibri"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hAnsi="Calibri" w:cs="Calibri"/>
                <w:color w:val="000000"/>
                <w:sz w:val="24"/>
                <w:szCs w:val="24"/>
              </w:rPr>
            </w:pPr>
            <w:r w:rsidRPr="002A100E">
              <w:rPr>
                <w:rFonts w:ascii="Calibri" w:hAnsi="Calibri" w:cs="Calibri"/>
                <w:sz w:val="24"/>
                <w:szCs w:val="24"/>
                <w:bdr w:val="none" w:sz="0" w:space="0" w:color="auto" w:frame="1"/>
              </w:rPr>
              <w:t xml:space="preserve">Keri Barnett-Howell </w:t>
            </w:r>
            <w:r w:rsidRPr="002A100E">
              <w:rPr>
                <w:rFonts w:ascii="Calibri" w:hAnsi="Calibri" w:cs="Calibri"/>
                <w:color w:val="434343"/>
                <w:sz w:val="24"/>
                <w:szCs w:val="24"/>
                <w:bdr w:val="none" w:sz="0" w:space="0" w:color="auto" w:frame="1"/>
              </w:rPr>
              <w:t>(she/her)</w:t>
            </w:r>
          </w:p>
        </w:tc>
        <w:tc>
          <w:tcPr>
            <w:tcW w:w="3117" w:type="dxa"/>
          </w:tcPr>
          <w:p w:rsidR="00CF0C3C" w:rsidRPr="002A100E" w:rsidRDefault="00CF0C3C" w:rsidP="00CF0C3C">
            <w:pPr>
              <w:rPr>
                <w:rFonts w:ascii="Calibri" w:hAnsi="Calibri" w:cs="Calibri"/>
                <w:color w:val="000000"/>
                <w:sz w:val="24"/>
                <w:szCs w:val="24"/>
              </w:rPr>
            </w:pPr>
            <w:r w:rsidRPr="002A100E">
              <w:rPr>
                <w:rFonts w:ascii="Calibri" w:hAnsi="Calibri" w:cs="Calibri"/>
                <w:color w:val="434343"/>
                <w:sz w:val="24"/>
                <w:szCs w:val="24"/>
                <w:bdr w:val="none" w:sz="0" w:space="0" w:color="auto" w:frame="1"/>
              </w:rPr>
              <w:t xml:space="preserve">Manager, Learning &amp; Talent, </w:t>
            </w:r>
            <w:hyperlink r:id="rId10" w:tgtFrame="_blank" w:history="1">
              <w:r w:rsidRPr="002A100E">
                <w:rPr>
                  <w:rStyle w:val="Hyperlink"/>
                  <w:rFonts w:ascii="Calibri" w:hAnsi="Calibri" w:cs="Calibri"/>
                  <w:color w:val="009BDF"/>
                  <w:sz w:val="24"/>
                  <w:szCs w:val="24"/>
                  <w:bdr w:val="none" w:sz="0" w:space="0" w:color="auto" w:frame="1"/>
                </w:rPr>
                <w:t>Mission</w:t>
              </w:r>
            </w:hyperlink>
          </w:p>
        </w:tc>
        <w:tc>
          <w:tcPr>
            <w:tcW w:w="3117" w:type="dxa"/>
          </w:tcPr>
          <w:p w:rsidR="00CF0C3C" w:rsidRPr="002A100E" w:rsidRDefault="0048153C" w:rsidP="00CF0C3C">
            <w:pPr>
              <w:rPr>
                <w:rFonts w:ascii="Calibri" w:hAnsi="Calibri" w:cs="Calibri"/>
                <w:color w:val="000000"/>
                <w:sz w:val="24"/>
                <w:szCs w:val="24"/>
              </w:rPr>
            </w:pPr>
            <w:hyperlink r:id="rId11" w:history="1">
              <w:r w:rsidR="00CF0C3C" w:rsidRPr="002A100E">
                <w:rPr>
                  <w:rStyle w:val="Hyperlink"/>
                  <w:rFonts w:ascii="Calibri" w:hAnsi="Calibri" w:cs="Calibri"/>
                  <w:sz w:val="24"/>
                  <w:szCs w:val="24"/>
                </w:rPr>
                <w:t>khowell@missioncloud.com</w:t>
              </w:r>
            </w:hyperlink>
            <w:r w:rsidR="00CF0C3C" w:rsidRPr="002A100E">
              <w:rPr>
                <w:rFonts w:ascii="Calibri" w:hAnsi="Calibri" w:cs="Calibri"/>
                <w:color w:val="000000"/>
                <w:sz w:val="24"/>
                <w:szCs w:val="24"/>
              </w:rPr>
              <w:t xml:space="preserve"> </w:t>
            </w:r>
          </w:p>
        </w:tc>
      </w:tr>
      <w:tr w:rsidR="00CF0C3C" w:rsidRPr="002A100E" w:rsidTr="00CF0C3C">
        <w:tc>
          <w:tcPr>
            <w:tcW w:w="3116"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Kit Shan Wong</w:t>
            </w:r>
          </w:p>
        </w:tc>
        <w:tc>
          <w:tcPr>
            <w:tcW w:w="3117"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MATH/CSIT/ENG Department Chair</w:t>
            </w:r>
          </w:p>
        </w:tc>
        <w:tc>
          <w:tcPr>
            <w:tcW w:w="3117" w:type="dxa"/>
          </w:tcPr>
          <w:p w:rsidR="00CF0C3C" w:rsidRPr="002A100E" w:rsidRDefault="0048153C" w:rsidP="00CF0C3C">
            <w:pPr>
              <w:rPr>
                <w:rFonts w:ascii="Calibri" w:hAnsi="Calibri" w:cs="Calibri"/>
                <w:sz w:val="24"/>
                <w:szCs w:val="24"/>
              </w:rPr>
            </w:pPr>
            <w:hyperlink r:id="rId12" w:history="1">
              <w:r w:rsidR="00CF0C3C" w:rsidRPr="002A100E">
                <w:rPr>
                  <w:rStyle w:val="Hyperlink"/>
                  <w:rFonts w:ascii="Calibri" w:hAnsi="Calibri" w:cs="Calibri"/>
                  <w:sz w:val="24"/>
                  <w:szCs w:val="24"/>
                </w:rPr>
                <w:t>wongkd@lamission.edu</w:t>
              </w:r>
            </w:hyperlink>
            <w:r w:rsidR="00CF0C3C" w:rsidRPr="002A100E">
              <w:rPr>
                <w:rFonts w:ascii="Calibri"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eastAsia="Times New Roman" w:hAnsi="Calibri" w:cs="Calibri"/>
                <w:color w:val="323130"/>
                <w:kern w:val="36"/>
                <w:sz w:val="24"/>
                <w:szCs w:val="24"/>
              </w:rPr>
            </w:pPr>
            <w:r w:rsidRPr="002A100E">
              <w:rPr>
                <w:rFonts w:ascii="Calibri" w:eastAsia="Times New Roman" w:hAnsi="Calibri" w:cs="Calibri"/>
                <w:color w:val="323130"/>
                <w:kern w:val="36"/>
                <w:sz w:val="24"/>
                <w:szCs w:val="24"/>
              </w:rPr>
              <w:t>LV McCoy</w:t>
            </w:r>
          </w:p>
        </w:tc>
        <w:tc>
          <w:tcPr>
            <w:tcW w:w="3117" w:type="dxa"/>
          </w:tcPr>
          <w:p w:rsidR="00CF0C3C" w:rsidRPr="002A100E" w:rsidRDefault="00CF0C3C" w:rsidP="00CF0C3C">
            <w:pPr>
              <w:rPr>
                <w:rFonts w:ascii="Calibri" w:eastAsia="Times New Roman" w:hAnsi="Calibri" w:cs="Calibri"/>
                <w:sz w:val="24"/>
                <w:szCs w:val="24"/>
              </w:rPr>
            </w:pPr>
            <w:r w:rsidRPr="002A100E">
              <w:rPr>
                <w:rFonts w:ascii="Calibri" w:eastAsia="Times New Roman" w:hAnsi="Calibri" w:cs="Calibri"/>
                <w:sz w:val="24"/>
                <w:szCs w:val="24"/>
              </w:rPr>
              <w:t>Cryptographic Management Subject Matter Expert</w:t>
            </w:r>
          </w:p>
        </w:tc>
        <w:tc>
          <w:tcPr>
            <w:tcW w:w="3117" w:type="dxa"/>
          </w:tcPr>
          <w:p w:rsidR="00CF0C3C" w:rsidRPr="002A100E" w:rsidRDefault="0048153C" w:rsidP="00CF0C3C">
            <w:pPr>
              <w:rPr>
                <w:rFonts w:ascii="Calibri" w:eastAsia="Times New Roman" w:hAnsi="Calibri" w:cs="Calibri"/>
                <w:sz w:val="24"/>
                <w:szCs w:val="24"/>
              </w:rPr>
            </w:pPr>
            <w:hyperlink r:id="rId13" w:history="1">
              <w:r w:rsidR="00CF0C3C" w:rsidRPr="002A100E">
                <w:rPr>
                  <w:rStyle w:val="Hyperlink"/>
                  <w:rFonts w:ascii="Calibri" w:eastAsia="Times New Roman" w:hAnsi="Calibri" w:cs="Calibri"/>
                  <w:sz w:val="24"/>
                  <w:szCs w:val="24"/>
                </w:rPr>
                <w:t>lv.mccoy.security@gmail.com</w:t>
              </w:r>
            </w:hyperlink>
            <w:r w:rsidR="00CF0C3C" w:rsidRPr="002A100E">
              <w:rPr>
                <w:rFonts w:ascii="Calibri" w:eastAsia="Times New Roman"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 xml:space="preserve">Marla Uliana </w:t>
            </w:r>
          </w:p>
        </w:tc>
        <w:tc>
          <w:tcPr>
            <w:tcW w:w="3117"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CWE Dean</w:t>
            </w:r>
          </w:p>
        </w:tc>
        <w:tc>
          <w:tcPr>
            <w:tcW w:w="3117" w:type="dxa"/>
          </w:tcPr>
          <w:p w:rsidR="00CF0C3C" w:rsidRPr="002A100E" w:rsidRDefault="0048153C" w:rsidP="00CF0C3C">
            <w:pPr>
              <w:rPr>
                <w:rFonts w:ascii="Calibri" w:hAnsi="Calibri" w:cs="Calibri"/>
                <w:sz w:val="24"/>
                <w:szCs w:val="24"/>
              </w:rPr>
            </w:pPr>
            <w:hyperlink r:id="rId14" w:history="1">
              <w:r w:rsidR="00CF0C3C" w:rsidRPr="002A100E">
                <w:rPr>
                  <w:rStyle w:val="Hyperlink"/>
                  <w:rFonts w:ascii="Calibri" w:hAnsi="Calibri" w:cs="Calibri"/>
                  <w:sz w:val="24"/>
                  <w:szCs w:val="24"/>
                </w:rPr>
                <w:t>ulianamr@lamission.edu</w:t>
              </w:r>
            </w:hyperlink>
          </w:p>
        </w:tc>
      </w:tr>
      <w:tr w:rsidR="00CF0C3C" w:rsidRPr="002A100E" w:rsidTr="00CF0C3C">
        <w:tc>
          <w:tcPr>
            <w:tcW w:w="3116"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Sophia Robles</w:t>
            </w:r>
          </w:p>
        </w:tc>
        <w:tc>
          <w:tcPr>
            <w:tcW w:w="3117" w:type="dxa"/>
          </w:tcPr>
          <w:p w:rsidR="00CF0C3C" w:rsidRPr="002A100E" w:rsidRDefault="00CF0C3C" w:rsidP="00CF0C3C">
            <w:pPr>
              <w:rPr>
                <w:rFonts w:ascii="Calibri" w:hAnsi="Calibri" w:cs="Calibri"/>
                <w:sz w:val="24"/>
                <w:szCs w:val="24"/>
              </w:rPr>
            </w:pPr>
            <w:r w:rsidRPr="002A100E">
              <w:rPr>
                <w:rFonts w:ascii="Calibri" w:hAnsi="Calibri" w:cs="Calibri"/>
                <w:sz w:val="24"/>
                <w:szCs w:val="24"/>
              </w:rPr>
              <w:t>C5997-SFP-Program Specialist</w:t>
            </w:r>
          </w:p>
        </w:tc>
        <w:tc>
          <w:tcPr>
            <w:tcW w:w="3117" w:type="dxa"/>
          </w:tcPr>
          <w:p w:rsidR="00CF0C3C" w:rsidRPr="002A100E" w:rsidRDefault="0048153C" w:rsidP="00CF0C3C">
            <w:pPr>
              <w:rPr>
                <w:rFonts w:ascii="Calibri" w:hAnsi="Calibri" w:cs="Calibri"/>
                <w:sz w:val="24"/>
                <w:szCs w:val="24"/>
              </w:rPr>
            </w:pPr>
            <w:hyperlink r:id="rId15" w:history="1">
              <w:r w:rsidR="00CF0C3C" w:rsidRPr="002A100E">
                <w:rPr>
                  <w:rStyle w:val="Hyperlink"/>
                  <w:rFonts w:ascii="Calibri" w:hAnsi="Calibri" w:cs="Calibri"/>
                  <w:sz w:val="24"/>
                  <w:szCs w:val="24"/>
                </w:rPr>
                <w:t>roblesse@laccd.edu</w:t>
              </w:r>
            </w:hyperlink>
            <w:r w:rsidR="00CF0C3C" w:rsidRPr="002A100E">
              <w:rPr>
                <w:rFonts w:ascii="Calibri"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hAnsi="Calibri" w:cs="Calibri"/>
                <w:sz w:val="24"/>
                <w:szCs w:val="24"/>
                <w:bdr w:val="none" w:sz="0" w:space="0" w:color="auto" w:frame="1"/>
              </w:rPr>
            </w:pPr>
            <w:r w:rsidRPr="002A100E">
              <w:rPr>
                <w:rFonts w:ascii="Calibri" w:hAnsi="Calibri" w:cs="Calibri"/>
                <w:sz w:val="24"/>
                <w:szCs w:val="24"/>
                <w:bdr w:val="none" w:sz="0" w:space="0" w:color="auto" w:frame="1"/>
              </w:rPr>
              <w:t xml:space="preserve">Steven </w:t>
            </w:r>
            <w:proofErr w:type="spellStart"/>
            <w:r w:rsidRPr="002A100E">
              <w:rPr>
                <w:rFonts w:ascii="Calibri" w:hAnsi="Calibri" w:cs="Calibri"/>
                <w:sz w:val="24"/>
                <w:szCs w:val="24"/>
                <w:bdr w:val="none" w:sz="0" w:space="0" w:color="auto" w:frame="1"/>
              </w:rPr>
              <w:t>Entezari</w:t>
            </w:r>
            <w:proofErr w:type="spellEnd"/>
          </w:p>
        </w:tc>
        <w:tc>
          <w:tcPr>
            <w:tcW w:w="3117" w:type="dxa"/>
          </w:tcPr>
          <w:p w:rsidR="00CF0C3C" w:rsidRPr="002A100E" w:rsidRDefault="00CF0C3C" w:rsidP="00CF0C3C">
            <w:pPr>
              <w:rPr>
                <w:rFonts w:ascii="Calibri" w:hAnsi="Calibri" w:cs="Calibri"/>
                <w:sz w:val="24"/>
                <w:szCs w:val="24"/>
                <w:bdr w:val="none" w:sz="0" w:space="0" w:color="auto" w:frame="1"/>
              </w:rPr>
            </w:pPr>
            <w:r w:rsidRPr="002A100E">
              <w:rPr>
                <w:rFonts w:ascii="Calibri" w:hAnsi="Calibri" w:cs="Calibri"/>
                <w:color w:val="444444"/>
                <w:sz w:val="24"/>
                <w:szCs w:val="24"/>
                <w:bdr w:val="none" w:sz="0" w:space="0" w:color="auto" w:frame="1"/>
                <w:shd w:val="clear" w:color="auto" w:fill="FFFFFF"/>
              </w:rPr>
              <w:t>Senior Manager of Professional Services - </w:t>
            </w:r>
            <w:hyperlink r:id="rId16" w:tgtFrame="_blank" w:history="1">
              <w:r w:rsidRPr="002A100E">
                <w:rPr>
                  <w:rStyle w:val="Hyperlink"/>
                  <w:rFonts w:ascii="Calibri" w:hAnsi="Calibri" w:cs="Calibri"/>
                  <w:color w:val="3D85C6"/>
                  <w:sz w:val="24"/>
                  <w:szCs w:val="24"/>
                  <w:bdr w:val="none" w:sz="0" w:space="0" w:color="auto" w:frame="1"/>
                  <w:shd w:val="clear" w:color="auto" w:fill="FFFFFF"/>
                </w:rPr>
                <w:t>Oracle</w:t>
              </w:r>
            </w:hyperlink>
          </w:p>
        </w:tc>
        <w:tc>
          <w:tcPr>
            <w:tcW w:w="3117" w:type="dxa"/>
          </w:tcPr>
          <w:p w:rsidR="00CF0C3C" w:rsidRPr="002A100E" w:rsidRDefault="0048153C" w:rsidP="00CF0C3C">
            <w:pPr>
              <w:rPr>
                <w:rFonts w:ascii="Calibri" w:hAnsi="Calibri" w:cs="Calibri"/>
                <w:sz w:val="24"/>
                <w:szCs w:val="24"/>
                <w:bdr w:val="none" w:sz="0" w:space="0" w:color="auto" w:frame="1"/>
              </w:rPr>
            </w:pPr>
            <w:hyperlink r:id="rId17" w:history="1">
              <w:r w:rsidR="00CF0C3C" w:rsidRPr="002A100E">
                <w:rPr>
                  <w:rStyle w:val="Hyperlink"/>
                  <w:rFonts w:ascii="Calibri" w:hAnsi="Calibri" w:cs="Calibri"/>
                  <w:sz w:val="24"/>
                  <w:szCs w:val="24"/>
                  <w:bdr w:val="none" w:sz="0" w:space="0" w:color="auto" w:frame="1"/>
                </w:rPr>
                <w:t>steven.entezari@gmail.com</w:t>
              </w:r>
            </w:hyperlink>
            <w:r w:rsidR="00CF0C3C" w:rsidRPr="002A100E">
              <w:rPr>
                <w:rFonts w:ascii="Calibri" w:hAnsi="Calibri" w:cs="Calibri"/>
                <w:sz w:val="24"/>
                <w:szCs w:val="24"/>
                <w:bdr w:val="none" w:sz="0" w:space="0" w:color="auto" w:frame="1"/>
              </w:rPr>
              <w:t xml:space="preserve"> </w:t>
            </w:r>
          </w:p>
        </w:tc>
      </w:tr>
      <w:tr w:rsidR="00CF0C3C" w:rsidRPr="002A100E" w:rsidTr="00CF0C3C">
        <w:tc>
          <w:tcPr>
            <w:tcW w:w="3116" w:type="dxa"/>
          </w:tcPr>
          <w:p w:rsidR="00CF0C3C" w:rsidRPr="002A100E" w:rsidRDefault="00CF0C3C" w:rsidP="00CF0C3C">
            <w:pPr>
              <w:rPr>
                <w:rFonts w:ascii="Calibri" w:eastAsia="Times New Roman" w:hAnsi="Calibri" w:cs="Calibri"/>
                <w:color w:val="323130"/>
                <w:kern w:val="36"/>
                <w:sz w:val="24"/>
                <w:szCs w:val="24"/>
              </w:rPr>
            </w:pPr>
            <w:r w:rsidRPr="002A100E">
              <w:rPr>
                <w:rFonts w:ascii="Calibri" w:eastAsia="Times New Roman" w:hAnsi="Calibri" w:cs="Calibri"/>
                <w:color w:val="323130"/>
                <w:kern w:val="36"/>
                <w:sz w:val="24"/>
                <w:szCs w:val="24"/>
              </w:rPr>
              <w:t xml:space="preserve">Yohan </w:t>
            </w:r>
            <w:proofErr w:type="spellStart"/>
            <w:r w:rsidRPr="002A100E">
              <w:rPr>
                <w:rFonts w:ascii="Calibri" w:eastAsia="Times New Roman" w:hAnsi="Calibri" w:cs="Calibri"/>
                <w:color w:val="323130"/>
                <w:kern w:val="36"/>
                <w:sz w:val="24"/>
                <w:szCs w:val="24"/>
              </w:rPr>
              <w:t>Ruparatne</w:t>
            </w:r>
            <w:proofErr w:type="spellEnd"/>
          </w:p>
        </w:tc>
        <w:tc>
          <w:tcPr>
            <w:tcW w:w="3117" w:type="dxa"/>
          </w:tcPr>
          <w:p w:rsidR="00CF0C3C" w:rsidRPr="002A100E" w:rsidRDefault="00CF0C3C" w:rsidP="00CF0C3C">
            <w:pPr>
              <w:rPr>
                <w:rFonts w:ascii="Calibri" w:eastAsia="Times New Roman" w:hAnsi="Calibri" w:cs="Calibri"/>
                <w:color w:val="323130"/>
                <w:sz w:val="24"/>
                <w:szCs w:val="24"/>
              </w:rPr>
            </w:pPr>
            <w:r w:rsidRPr="002A100E">
              <w:rPr>
                <w:rFonts w:ascii="Calibri" w:eastAsia="Times New Roman" w:hAnsi="Calibri" w:cs="Calibri"/>
                <w:color w:val="323130"/>
                <w:sz w:val="24"/>
                <w:szCs w:val="24"/>
              </w:rPr>
              <w:t>President at Logic Technology Consulting</w:t>
            </w:r>
          </w:p>
        </w:tc>
        <w:tc>
          <w:tcPr>
            <w:tcW w:w="3117" w:type="dxa"/>
          </w:tcPr>
          <w:p w:rsidR="00CF0C3C" w:rsidRPr="002A100E" w:rsidRDefault="0048153C" w:rsidP="00CF0C3C">
            <w:pPr>
              <w:rPr>
                <w:rFonts w:ascii="Calibri" w:hAnsi="Calibri" w:cs="Calibri"/>
                <w:sz w:val="24"/>
                <w:szCs w:val="24"/>
              </w:rPr>
            </w:pPr>
            <w:hyperlink r:id="rId18" w:history="1">
              <w:r w:rsidR="00CF0C3C" w:rsidRPr="002A100E">
                <w:rPr>
                  <w:rStyle w:val="Hyperlink"/>
                  <w:rFonts w:ascii="Calibri" w:hAnsi="Calibri" w:cs="Calibri"/>
                  <w:sz w:val="24"/>
                  <w:szCs w:val="24"/>
                </w:rPr>
                <w:t>yohanr@logictcg.com</w:t>
              </w:r>
            </w:hyperlink>
            <w:r w:rsidR="00CF0C3C" w:rsidRPr="002A100E">
              <w:rPr>
                <w:rFonts w:ascii="Calibri" w:hAnsi="Calibri" w:cs="Calibri"/>
                <w:sz w:val="24"/>
                <w:szCs w:val="24"/>
              </w:rPr>
              <w:t xml:space="preserve"> </w:t>
            </w:r>
          </w:p>
        </w:tc>
      </w:tr>
      <w:tr w:rsidR="00CF0C3C" w:rsidRPr="002A100E" w:rsidTr="00CF0C3C">
        <w:tc>
          <w:tcPr>
            <w:tcW w:w="3116" w:type="dxa"/>
          </w:tcPr>
          <w:p w:rsidR="00CF0C3C" w:rsidRPr="002A100E" w:rsidRDefault="00CF0C3C" w:rsidP="00CF0C3C">
            <w:pPr>
              <w:rPr>
                <w:rFonts w:ascii="Calibri" w:eastAsia="Times New Roman" w:hAnsi="Calibri" w:cs="Calibri"/>
                <w:color w:val="323130"/>
                <w:kern w:val="36"/>
                <w:sz w:val="24"/>
                <w:szCs w:val="24"/>
              </w:rPr>
            </w:pPr>
            <w:r w:rsidRPr="002A100E">
              <w:rPr>
                <w:rFonts w:ascii="Calibri" w:eastAsia="Times New Roman" w:hAnsi="Calibri" w:cs="Calibri"/>
                <w:color w:val="323130"/>
                <w:kern w:val="36"/>
                <w:sz w:val="24"/>
                <w:szCs w:val="24"/>
              </w:rPr>
              <w:t>Milan Samplewala</w:t>
            </w:r>
          </w:p>
        </w:tc>
        <w:tc>
          <w:tcPr>
            <w:tcW w:w="3117" w:type="dxa"/>
          </w:tcPr>
          <w:p w:rsidR="00CF0C3C" w:rsidRPr="002A100E" w:rsidRDefault="00CF0C3C" w:rsidP="00CF0C3C">
            <w:pPr>
              <w:rPr>
                <w:rFonts w:ascii="Calibri" w:eastAsia="Times New Roman" w:hAnsi="Calibri" w:cs="Calibri"/>
                <w:color w:val="323130"/>
                <w:sz w:val="24"/>
                <w:szCs w:val="24"/>
              </w:rPr>
            </w:pPr>
            <w:r w:rsidRPr="002A100E">
              <w:rPr>
                <w:rFonts w:ascii="Calibri" w:eastAsia="Times New Roman" w:hAnsi="Calibri" w:cs="Calibri"/>
                <w:color w:val="323130"/>
                <w:sz w:val="24"/>
                <w:szCs w:val="24"/>
              </w:rPr>
              <w:t>CS &amp; CIS Vice Chair</w:t>
            </w:r>
          </w:p>
        </w:tc>
        <w:tc>
          <w:tcPr>
            <w:tcW w:w="3117" w:type="dxa"/>
          </w:tcPr>
          <w:p w:rsidR="00CF0C3C" w:rsidRPr="002A100E" w:rsidRDefault="0048153C" w:rsidP="00CF0C3C">
            <w:pPr>
              <w:rPr>
                <w:rFonts w:ascii="Calibri" w:hAnsi="Calibri" w:cs="Calibri"/>
                <w:sz w:val="24"/>
                <w:szCs w:val="24"/>
              </w:rPr>
            </w:pPr>
            <w:hyperlink r:id="rId19" w:history="1">
              <w:r w:rsidR="00CF0C3C" w:rsidRPr="002A100E">
                <w:rPr>
                  <w:rStyle w:val="Hyperlink"/>
                  <w:rFonts w:ascii="Calibri" w:hAnsi="Calibri" w:cs="Calibri"/>
                  <w:sz w:val="24"/>
                  <w:szCs w:val="24"/>
                </w:rPr>
                <w:t>samplem@laccd.edu</w:t>
              </w:r>
            </w:hyperlink>
            <w:r w:rsidR="00CF0C3C" w:rsidRPr="002A100E">
              <w:rPr>
                <w:rFonts w:ascii="Calibri" w:hAnsi="Calibri" w:cs="Calibri"/>
                <w:sz w:val="24"/>
                <w:szCs w:val="24"/>
              </w:rPr>
              <w:t xml:space="preserve"> </w:t>
            </w:r>
          </w:p>
        </w:tc>
      </w:tr>
    </w:tbl>
    <w:p w:rsidR="002A100E" w:rsidRDefault="002A100E" w:rsidP="0005121F">
      <w:pPr>
        <w:pStyle w:val="Heading2"/>
        <w:rPr>
          <w:rStyle w:val="IntenseEmphasis"/>
          <w:rFonts w:ascii="Calibri" w:hAnsi="Calibri" w:cs="Calibri"/>
          <w:sz w:val="24"/>
          <w:szCs w:val="24"/>
        </w:rPr>
      </w:pPr>
    </w:p>
    <w:p w:rsidR="00FD7468" w:rsidRPr="002A100E" w:rsidRDefault="00FD7468" w:rsidP="0005121F">
      <w:pPr>
        <w:pStyle w:val="Heading2"/>
        <w:rPr>
          <w:rStyle w:val="IntenseEmphasis"/>
          <w:rFonts w:ascii="Calibri" w:hAnsi="Calibri" w:cs="Calibri"/>
          <w:i w:val="0"/>
          <w:iCs w:val="0"/>
          <w:sz w:val="24"/>
          <w:szCs w:val="24"/>
        </w:rPr>
      </w:pPr>
      <w:r w:rsidRPr="002A100E">
        <w:rPr>
          <w:rStyle w:val="IntenseEmphasis"/>
          <w:rFonts w:ascii="Calibri" w:hAnsi="Calibri" w:cs="Calibri"/>
          <w:sz w:val="24"/>
          <w:szCs w:val="24"/>
        </w:rPr>
        <w:t>Approval of Minutes</w:t>
      </w:r>
    </w:p>
    <w:p w:rsidR="00FD7468" w:rsidRPr="002A100E" w:rsidRDefault="00FD7468" w:rsidP="0005121F">
      <w:pPr>
        <w:rPr>
          <w:rStyle w:val="IntenseEmphasis"/>
          <w:rFonts w:ascii="Calibri" w:hAnsi="Calibri" w:cs="Calibri"/>
          <w:i w:val="0"/>
          <w:color w:val="002060"/>
          <w:sz w:val="24"/>
          <w:szCs w:val="24"/>
        </w:rPr>
      </w:pPr>
      <w:r w:rsidRPr="002A100E">
        <w:rPr>
          <w:rStyle w:val="IntenseEmphasis"/>
          <w:rFonts w:ascii="Calibri" w:hAnsi="Calibri" w:cs="Calibri"/>
          <w:color w:val="002060"/>
          <w:sz w:val="24"/>
          <w:szCs w:val="24"/>
        </w:rPr>
        <w:t>Last year’s meeting minutes were approved via email, in interest of time.</w:t>
      </w:r>
      <w:r w:rsidR="00E835DA" w:rsidRPr="002A100E">
        <w:rPr>
          <w:rStyle w:val="IntenseEmphasis"/>
          <w:rFonts w:ascii="Calibri" w:hAnsi="Calibri" w:cs="Calibri"/>
          <w:color w:val="002060"/>
          <w:sz w:val="24"/>
          <w:szCs w:val="24"/>
        </w:rPr>
        <w:t xml:space="preserve"> Dept. Chair, Debby Wong approved them and Dean Fabiola Mora approved with revision that the sign-in sheet with the titles, and email addresses of participants be part of the minutes. Completed that on May 05, 2020. </w:t>
      </w:r>
    </w:p>
    <w:p w:rsidR="00CF0C3C" w:rsidRPr="002A100E" w:rsidRDefault="00E835DA" w:rsidP="00FD7468">
      <w:pPr>
        <w:pStyle w:val="Heading2"/>
        <w:rPr>
          <w:rStyle w:val="IntenseEmphasis"/>
          <w:rFonts w:ascii="Calibri" w:hAnsi="Calibri" w:cs="Calibri"/>
          <w:sz w:val="24"/>
          <w:szCs w:val="24"/>
        </w:rPr>
      </w:pPr>
      <w:r w:rsidRPr="002A100E">
        <w:rPr>
          <w:rStyle w:val="IntenseEmphasis"/>
          <w:rFonts w:ascii="Calibri" w:hAnsi="Calibri" w:cs="Calibri"/>
          <w:sz w:val="24"/>
          <w:szCs w:val="24"/>
        </w:rPr>
        <w:t>Agenda</w:t>
      </w:r>
      <w:r w:rsidR="003707CB" w:rsidRPr="002A100E">
        <w:rPr>
          <w:rStyle w:val="IntenseEmphasis"/>
          <w:rFonts w:ascii="Calibri" w:hAnsi="Calibri" w:cs="Calibri"/>
          <w:sz w:val="24"/>
          <w:szCs w:val="24"/>
        </w:rPr>
        <w:t>:</w:t>
      </w:r>
    </w:p>
    <w:p w:rsidR="00FD7468" w:rsidRPr="002A100E" w:rsidRDefault="003707CB" w:rsidP="00CF0C3C">
      <w:pPr>
        <w:rPr>
          <w:rStyle w:val="IntenseEmphasis"/>
          <w:rFonts w:ascii="Calibri" w:hAnsi="Calibri" w:cs="Calibri"/>
          <w:color w:val="002060"/>
          <w:sz w:val="24"/>
          <w:szCs w:val="24"/>
        </w:rPr>
      </w:pPr>
      <w:r w:rsidRPr="002A100E">
        <w:rPr>
          <w:rStyle w:val="IntenseEmphasis"/>
          <w:rFonts w:ascii="Calibri" w:hAnsi="Calibri" w:cs="Calibri"/>
          <w:color w:val="002060"/>
          <w:sz w:val="24"/>
          <w:szCs w:val="24"/>
        </w:rPr>
        <w:t xml:space="preserve">We did cover the agenda </w:t>
      </w:r>
      <w:r w:rsidR="002A100E" w:rsidRPr="002A100E">
        <w:rPr>
          <w:rStyle w:val="IntenseEmphasis"/>
          <w:rFonts w:ascii="Calibri" w:hAnsi="Calibri" w:cs="Calibri"/>
          <w:color w:val="002060"/>
          <w:sz w:val="24"/>
          <w:szCs w:val="24"/>
        </w:rPr>
        <w:t>items;</w:t>
      </w:r>
      <w:r w:rsidRPr="002A100E">
        <w:rPr>
          <w:rStyle w:val="IntenseEmphasis"/>
          <w:rFonts w:ascii="Calibri" w:hAnsi="Calibri" w:cs="Calibri"/>
          <w:color w:val="002060"/>
          <w:sz w:val="24"/>
          <w:szCs w:val="24"/>
        </w:rPr>
        <w:t xml:space="preserve"> </w:t>
      </w:r>
      <w:r w:rsidR="002A100E" w:rsidRPr="002A100E">
        <w:rPr>
          <w:rStyle w:val="IntenseEmphasis"/>
          <w:rFonts w:ascii="Calibri" w:hAnsi="Calibri" w:cs="Calibri"/>
          <w:color w:val="002060"/>
          <w:sz w:val="24"/>
          <w:szCs w:val="24"/>
        </w:rPr>
        <w:t>however,</w:t>
      </w:r>
      <w:r w:rsidRPr="002A100E">
        <w:rPr>
          <w:rStyle w:val="IntenseEmphasis"/>
          <w:rFonts w:ascii="Calibri" w:hAnsi="Calibri" w:cs="Calibri"/>
          <w:color w:val="002060"/>
          <w:sz w:val="24"/>
          <w:szCs w:val="24"/>
        </w:rPr>
        <w:t xml:space="preserve"> the order was changed organically. We did item 6 Approval of programs, 4 Introductions and feedback from committee members, 5 Discipline progress report, followed by 7 Approval for purchases.</w:t>
      </w:r>
    </w:p>
    <w:p w:rsidR="003707CB" w:rsidRPr="00EC4D57" w:rsidRDefault="00EB58C3">
      <w:pPr>
        <w:rPr>
          <w:rFonts w:ascii="Calibri" w:hAnsi="Calibri" w:cs="Calibri"/>
          <w:b/>
          <w:i/>
          <w:sz w:val="24"/>
          <w:szCs w:val="24"/>
        </w:rPr>
      </w:pPr>
      <w:r w:rsidRPr="002A100E">
        <w:rPr>
          <w:rFonts w:ascii="Calibri" w:hAnsi="Calibri" w:cs="Calibri"/>
          <w:b/>
          <w:i/>
          <w:sz w:val="24"/>
          <w:szCs w:val="24"/>
        </w:rPr>
        <w:t xml:space="preserve">12:00 Noon – </w:t>
      </w:r>
      <w:r w:rsidR="00B54D76" w:rsidRPr="002A100E">
        <w:rPr>
          <w:rFonts w:ascii="Calibri" w:hAnsi="Calibri" w:cs="Calibri"/>
          <w:b/>
          <w:i/>
          <w:sz w:val="24"/>
          <w:szCs w:val="24"/>
        </w:rPr>
        <w:t>Welcome</w:t>
      </w:r>
      <w:r w:rsidR="003D3410" w:rsidRPr="002A100E">
        <w:rPr>
          <w:rFonts w:ascii="Calibri" w:hAnsi="Calibri" w:cs="Calibri"/>
          <w:b/>
          <w:i/>
          <w:sz w:val="24"/>
          <w:szCs w:val="24"/>
        </w:rPr>
        <w:t>.</w:t>
      </w:r>
    </w:p>
    <w:p w:rsidR="003D3410" w:rsidRPr="002A100E" w:rsidRDefault="003D3410">
      <w:pPr>
        <w:rPr>
          <w:rFonts w:ascii="Calibri" w:hAnsi="Calibri" w:cs="Calibri"/>
          <w:sz w:val="24"/>
          <w:szCs w:val="24"/>
        </w:rPr>
      </w:pPr>
      <w:r w:rsidRPr="002A100E">
        <w:rPr>
          <w:rFonts w:ascii="Calibri" w:hAnsi="Calibri" w:cs="Calibri"/>
          <w:sz w:val="24"/>
          <w:szCs w:val="24"/>
        </w:rPr>
        <w:t xml:space="preserve">Started </w:t>
      </w:r>
      <w:r w:rsidR="002F1BAF" w:rsidRPr="002A100E">
        <w:rPr>
          <w:rFonts w:ascii="Calibri" w:hAnsi="Calibri" w:cs="Calibri"/>
          <w:sz w:val="24"/>
          <w:szCs w:val="24"/>
        </w:rPr>
        <w:t>with</w:t>
      </w:r>
      <w:r w:rsidRPr="002A100E">
        <w:rPr>
          <w:rFonts w:ascii="Calibri" w:hAnsi="Calibri" w:cs="Calibri"/>
          <w:sz w:val="24"/>
          <w:szCs w:val="24"/>
        </w:rPr>
        <w:t xml:space="preserve"> </w:t>
      </w:r>
      <w:r w:rsidR="00CF0C3C" w:rsidRPr="002A100E">
        <w:rPr>
          <w:rFonts w:ascii="Calibri" w:hAnsi="Calibri" w:cs="Calibri"/>
          <w:sz w:val="24"/>
          <w:szCs w:val="24"/>
        </w:rPr>
        <w:t>I</w:t>
      </w:r>
      <w:r w:rsidRPr="002A100E">
        <w:rPr>
          <w:rFonts w:ascii="Calibri" w:hAnsi="Calibri" w:cs="Calibri"/>
          <w:sz w:val="24"/>
          <w:szCs w:val="24"/>
        </w:rPr>
        <w:t xml:space="preserve">ntroductions, however, jumped </w:t>
      </w:r>
      <w:r w:rsidR="00BE7FEB" w:rsidRPr="002A100E">
        <w:rPr>
          <w:rFonts w:ascii="Calibri" w:hAnsi="Calibri" w:cs="Calibri"/>
          <w:sz w:val="24"/>
          <w:szCs w:val="24"/>
        </w:rPr>
        <w:t xml:space="preserve">immediately </w:t>
      </w:r>
      <w:r w:rsidRPr="002A100E">
        <w:rPr>
          <w:rFonts w:ascii="Calibri" w:hAnsi="Calibri" w:cs="Calibri"/>
          <w:sz w:val="24"/>
          <w:szCs w:val="24"/>
        </w:rPr>
        <w:t>to Program Reviews.</w:t>
      </w:r>
    </w:p>
    <w:p w:rsidR="00A71DD0" w:rsidRPr="002A100E" w:rsidRDefault="00EC4D57">
      <w:pPr>
        <w:rPr>
          <w:rFonts w:ascii="Calibri" w:hAnsi="Calibri" w:cs="Calibri"/>
          <w:i/>
          <w:sz w:val="24"/>
          <w:szCs w:val="24"/>
        </w:rPr>
      </w:pPr>
      <w:r>
        <w:rPr>
          <w:rFonts w:ascii="Calibri" w:hAnsi="Calibri" w:cs="Calibri"/>
          <w:i/>
          <w:sz w:val="24"/>
          <w:szCs w:val="24"/>
        </w:rPr>
        <w:t>0</w:t>
      </w:r>
      <w:r w:rsidR="00A71DD0" w:rsidRPr="002A100E">
        <w:rPr>
          <w:rFonts w:ascii="Calibri" w:hAnsi="Calibri" w:cs="Calibri"/>
          <w:i/>
          <w:sz w:val="24"/>
          <w:szCs w:val="24"/>
        </w:rPr>
        <w:t xml:space="preserve"> minutes</w:t>
      </w:r>
    </w:p>
    <w:p w:rsidR="00EB58C3" w:rsidRPr="002A100E" w:rsidRDefault="00EB58C3">
      <w:pPr>
        <w:rPr>
          <w:rFonts w:ascii="Calibri" w:hAnsi="Calibri" w:cs="Calibri"/>
          <w:sz w:val="24"/>
          <w:szCs w:val="24"/>
        </w:rPr>
      </w:pPr>
      <w:r w:rsidRPr="002A100E">
        <w:rPr>
          <w:rFonts w:ascii="Calibri" w:hAnsi="Calibri" w:cs="Calibri"/>
          <w:sz w:val="24"/>
          <w:szCs w:val="24"/>
        </w:rPr>
        <w:t>Javier asked if our Cyber Security Program includes Linux</w:t>
      </w:r>
      <w:r w:rsidR="009A304B">
        <w:rPr>
          <w:rFonts w:ascii="Calibri" w:hAnsi="Calibri" w:cs="Calibri"/>
          <w:sz w:val="24"/>
          <w:szCs w:val="24"/>
        </w:rPr>
        <w:t xml:space="preserve"> training</w:t>
      </w:r>
      <w:r w:rsidRPr="002A100E">
        <w:rPr>
          <w:rFonts w:ascii="Calibri" w:hAnsi="Calibri" w:cs="Calibri"/>
          <w:sz w:val="24"/>
          <w:szCs w:val="24"/>
        </w:rPr>
        <w:t xml:space="preserve">. </w:t>
      </w:r>
      <w:r w:rsidR="003D3410" w:rsidRPr="002A100E">
        <w:rPr>
          <w:rFonts w:ascii="Calibri" w:hAnsi="Calibri" w:cs="Calibri"/>
          <w:sz w:val="24"/>
          <w:szCs w:val="24"/>
        </w:rPr>
        <w:t>I w</w:t>
      </w:r>
      <w:r w:rsidRPr="002A100E">
        <w:rPr>
          <w:rFonts w:ascii="Calibri" w:hAnsi="Calibri" w:cs="Calibri"/>
          <w:sz w:val="24"/>
          <w:szCs w:val="24"/>
        </w:rPr>
        <w:t xml:space="preserve">ill check out </w:t>
      </w:r>
      <w:r w:rsidR="003D3410" w:rsidRPr="002A100E">
        <w:rPr>
          <w:rFonts w:ascii="Calibri" w:hAnsi="Calibri" w:cs="Calibri"/>
          <w:sz w:val="24"/>
          <w:szCs w:val="24"/>
        </w:rPr>
        <w:t>each course objectives</w:t>
      </w:r>
      <w:r w:rsidRPr="002A100E">
        <w:rPr>
          <w:rFonts w:ascii="Calibri" w:hAnsi="Calibri" w:cs="Calibri"/>
          <w:sz w:val="24"/>
          <w:szCs w:val="24"/>
        </w:rPr>
        <w:t xml:space="preserve"> and verify that we do include Linux, and not just focus on Windows O.S.</w:t>
      </w:r>
      <w:r w:rsidR="00CB167B" w:rsidRPr="002A100E">
        <w:rPr>
          <w:rFonts w:ascii="Calibri" w:hAnsi="Calibri" w:cs="Calibri"/>
          <w:sz w:val="24"/>
          <w:szCs w:val="24"/>
        </w:rPr>
        <w:t xml:space="preserve"> McCoy agreed that the program should include Linu</w:t>
      </w:r>
      <w:r w:rsidR="009A304B">
        <w:rPr>
          <w:rFonts w:ascii="Calibri" w:hAnsi="Calibri" w:cs="Calibri"/>
          <w:sz w:val="24"/>
          <w:szCs w:val="24"/>
        </w:rPr>
        <w:t>x</w:t>
      </w:r>
      <w:r w:rsidR="00CB167B" w:rsidRPr="002A100E">
        <w:rPr>
          <w:rFonts w:ascii="Calibri" w:hAnsi="Calibri" w:cs="Calibri"/>
          <w:sz w:val="24"/>
          <w:szCs w:val="24"/>
        </w:rPr>
        <w:t xml:space="preserve"> training </w:t>
      </w:r>
      <w:r w:rsidR="003D3410" w:rsidRPr="002A100E">
        <w:rPr>
          <w:rFonts w:ascii="Calibri" w:hAnsi="Calibri" w:cs="Calibri"/>
          <w:sz w:val="24"/>
          <w:szCs w:val="24"/>
        </w:rPr>
        <w:t xml:space="preserve">and to learning Linux tools. </w:t>
      </w:r>
      <w:r w:rsidR="00CB167B" w:rsidRPr="002A100E">
        <w:rPr>
          <w:rFonts w:ascii="Calibri" w:hAnsi="Calibri" w:cs="Calibri"/>
          <w:sz w:val="24"/>
          <w:szCs w:val="24"/>
        </w:rPr>
        <w:t xml:space="preserve">Charlotte suggested we explore adding an objective to an existing course, rather than create a new one. </w:t>
      </w:r>
      <w:r w:rsidR="003D3410" w:rsidRPr="002A100E">
        <w:rPr>
          <w:rFonts w:ascii="Calibri" w:hAnsi="Calibri" w:cs="Calibri"/>
          <w:sz w:val="24"/>
          <w:szCs w:val="24"/>
        </w:rPr>
        <w:t>Discussion on depth of coverage, issued.</w:t>
      </w:r>
      <w:r w:rsidR="00BE7FEB" w:rsidRPr="002A100E">
        <w:rPr>
          <w:rFonts w:ascii="Calibri" w:hAnsi="Calibri" w:cs="Calibri"/>
          <w:sz w:val="24"/>
          <w:szCs w:val="24"/>
        </w:rPr>
        <w:t xml:space="preserve"> </w:t>
      </w:r>
    </w:p>
    <w:p w:rsidR="00A71DD0" w:rsidRPr="002A100E" w:rsidRDefault="00CB167B">
      <w:pPr>
        <w:rPr>
          <w:rFonts w:ascii="Calibri" w:hAnsi="Calibri" w:cs="Calibri"/>
          <w:sz w:val="24"/>
          <w:szCs w:val="24"/>
        </w:rPr>
      </w:pPr>
      <w:r w:rsidRPr="00A21F08">
        <w:rPr>
          <w:rFonts w:ascii="Calibri" w:hAnsi="Calibri" w:cs="Calibri"/>
          <w:sz w:val="24"/>
          <w:szCs w:val="24"/>
          <w:highlight w:val="yellow"/>
        </w:rPr>
        <w:t>Action item:</w:t>
      </w:r>
      <w:r w:rsidRPr="0005121F">
        <w:rPr>
          <w:rFonts w:ascii="Calibri" w:hAnsi="Calibri" w:cs="Calibri"/>
          <w:sz w:val="24"/>
          <w:szCs w:val="24"/>
        </w:rPr>
        <w:t xml:space="preserve"> Create an introductory course on Linux.</w:t>
      </w:r>
      <w:r w:rsidR="003D3410" w:rsidRPr="0005121F">
        <w:rPr>
          <w:rFonts w:ascii="Calibri" w:hAnsi="Calibri" w:cs="Calibri"/>
          <w:sz w:val="24"/>
          <w:szCs w:val="24"/>
        </w:rPr>
        <w:t xml:space="preserve"> And (or) ensure students are learning Linux tools</w:t>
      </w:r>
      <w:r w:rsidR="009A304B" w:rsidRPr="0005121F">
        <w:rPr>
          <w:rFonts w:ascii="Calibri" w:hAnsi="Calibri" w:cs="Calibri"/>
          <w:sz w:val="24"/>
          <w:szCs w:val="24"/>
        </w:rPr>
        <w:t xml:space="preserve"> in existing courses required for the certificate</w:t>
      </w:r>
      <w:r w:rsidR="003D3410" w:rsidRPr="0005121F">
        <w:rPr>
          <w:rFonts w:ascii="Calibri" w:hAnsi="Calibri" w:cs="Calibri"/>
          <w:sz w:val="24"/>
          <w:szCs w:val="24"/>
        </w:rPr>
        <w:t>.</w:t>
      </w:r>
    </w:p>
    <w:p w:rsidR="00A71DD0" w:rsidRPr="002A100E" w:rsidRDefault="00A71DD0">
      <w:pPr>
        <w:rPr>
          <w:rFonts w:ascii="Calibri" w:hAnsi="Calibri" w:cs="Calibri"/>
          <w:sz w:val="24"/>
          <w:szCs w:val="24"/>
        </w:rPr>
      </w:pPr>
      <w:r w:rsidRPr="002A100E">
        <w:rPr>
          <w:rFonts w:ascii="Calibri" w:hAnsi="Calibri" w:cs="Calibri"/>
          <w:i/>
          <w:sz w:val="24"/>
          <w:szCs w:val="24"/>
        </w:rPr>
        <w:t>7 minutes</w:t>
      </w:r>
      <w:r w:rsidRPr="002A100E">
        <w:rPr>
          <w:rFonts w:ascii="Calibri" w:hAnsi="Calibri" w:cs="Calibri"/>
          <w:sz w:val="24"/>
          <w:szCs w:val="24"/>
        </w:rPr>
        <w:t xml:space="preserve"> </w:t>
      </w:r>
    </w:p>
    <w:p w:rsidR="003D3410" w:rsidRPr="002A100E" w:rsidRDefault="003D3410">
      <w:pPr>
        <w:rPr>
          <w:rFonts w:ascii="Calibri" w:hAnsi="Calibri" w:cs="Calibri"/>
          <w:sz w:val="24"/>
          <w:szCs w:val="24"/>
        </w:rPr>
      </w:pPr>
      <w:r w:rsidRPr="0048153C">
        <w:rPr>
          <w:rFonts w:ascii="Calibri" w:hAnsi="Calibri" w:cs="Calibri"/>
          <w:sz w:val="24"/>
          <w:szCs w:val="24"/>
          <w:highlight w:val="lightGray"/>
        </w:rPr>
        <w:t xml:space="preserve">Next, </w:t>
      </w:r>
      <w:r w:rsidR="00A71DD0" w:rsidRPr="0048153C">
        <w:rPr>
          <w:rFonts w:ascii="Calibri" w:hAnsi="Calibri" w:cs="Calibri"/>
          <w:sz w:val="24"/>
          <w:szCs w:val="24"/>
          <w:highlight w:val="lightGray"/>
        </w:rPr>
        <w:t xml:space="preserve">presented the three stackable programs for </w:t>
      </w:r>
      <w:r w:rsidRPr="0048153C">
        <w:rPr>
          <w:rFonts w:ascii="Calibri" w:hAnsi="Calibri" w:cs="Calibri"/>
          <w:sz w:val="24"/>
          <w:szCs w:val="24"/>
          <w:highlight w:val="lightGray"/>
        </w:rPr>
        <w:t>computer programmer</w:t>
      </w:r>
      <w:r w:rsidR="00A71DD0" w:rsidRPr="0048153C">
        <w:rPr>
          <w:rFonts w:ascii="Calibri" w:hAnsi="Calibri" w:cs="Calibri"/>
          <w:sz w:val="24"/>
          <w:szCs w:val="24"/>
          <w:highlight w:val="lightGray"/>
        </w:rPr>
        <w:t>.</w:t>
      </w:r>
      <w:bookmarkStart w:id="0" w:name="_GoBack"/>
      <w:bookmarkEnd w:id="0"/>
      <w:r w:rsidR="00A71DD0" w:rsidRPr="002A100E">
        <w:rPr>
          <w:rFonts w:ascii="Calibri" w:hAnsi="Calibri" w:cs="Calibri"/>
          <w:sz w:val="24"/>
          <w:szCs w:val="24"/>
        </w:rPr>
        <w:t xml:space="preserve"> The </w:t>
      </w:r>
      <w:r w:rsidRPr="002A100E">
        <w:rPr>
          <w:rFonts w:ascii="Calibri" w:hAnsi="Calibri" w:cs="Calibri"/>
          <w:sz w:val="24"/>
          <w:szCs w:val="24"/>
        </w:rPr>
        <w:t xml:space="preserve">certificate of accomplishment has </w:t>
      </w:r>
      <w:r w:rsidR="009A304B">
        <w:rPr>
          <w:rFonts w:ascii="Calibri" w:hAnsi="Calibri" w:cs="Calibri"/>
          <w:sz w:val="24"/>
          <w:szCs w:val="24"/>
        </w:rPr>
        <w:t>i</w:t>
      </w:r>
      <w:r w:rsidR="00A71DD0" w:rsidRPr="002A100E">
        <w:rPr>
          <w:rFonts w:ascii="Calibri" w:hAnsi="Calibri" w:cs="Calibri"/>
          <w:sz w:val="24"/>
          <w:szCs w:val="24"/>
        </w:rPr>
        <w:t xml:space="preserve">ntroduction to CS, </w:t>
      </w:r>
      <w:r w:rsidRPr="002A100E">
        <w:rPr>
          <w:rFonts w:ascii="Calibri" w:hAnsi="Calibri" w:cs="Calibri"/>
          <w:sz w:val="24"/>
          <w:szCs w:val="24"/>
        </w:rPr>
        <w:t xml:space="preserve">data analytics (advanced Excel and Access), Oracle SQL, </w:t>
      </w:r>
      <w:r w:rsidR="00A71DD0" w:rsidRPr="002A100E">
        <w:rPr>
          <w:rFonts w:ascii="Calibri" w:hAnsi="Calibri" w:cs="Calibri"/>
          <w:sz w:val="24"/>
          <w:szCs w:val="24"/>
        </w:rPr>
        <w:t>and web application development using HTML &amp; CSS.</w:t>
      </w:r>
    </w:p>
    <w:p w:rsidR="00CB167B" w:rsidRPr="002A100E" w:rsidRDefault="00A71DD0">
      <w:pPr>
        <w:rPr>
          <w:rFonts w:ascii="Calibri" w:hAnsi="Calibri" w:cs="Calibri"/>
          <w:sz w:val="24"/>
          <w:szCs w:val="24"/>
        </w:rPr>
      </w:pPr>
      <w:r w:rsidRPr="002A100E">
        <w:rPr>
          <w:rFonts w:ascii="Calibri" w:hAnsi="Calibri" w:cs="Calibri"/>
          <w:sz w:val="24"/>
          <w:szCs w:val="24"/>
        </w:rPr>
        <w:t>The Certificate of Achievement can be in Computer Programmer (for CS transfer students this is recommended), or</w:t>
      </w:r>
      <w:r w:rsidR="009A304B">
        <w:rPr>
          <w:rFonts w:ascii="Calibri" w:hAnsi="Calibri" w:cs="Calibri"/>
          <w:sz w:val="24"/>
          <w:szCs w:val="24"/>
        </w:rPr>
        <w:t xml:space="preserve"> in</w:t>
      </w:r>
      <w:r w:rsidRPr="002A100E">
        <w:rPr>
          <w:rFonts w:ascii="Calibri" w:hAnsi="Calibri" w:cs="Calibri"/>
          <w:sz w:val="24"/>
          <w:szCs w:val="24"/>
        </w:rPr>
        <w:t xml:space="preserve"> Full Stack Web Application Developer.</w:t>
      </w:r>
    </w:p>
    <w:p w:rsidR="00A71DD0" w:rsidRPr="002A100E" w:rsidRDefault="00A71DD0">
      <w:pPr>
        <w:rPr>
          <w:rFonts w:ascii="Calibri" w:hAnsi="Calibri" w:cs="Calibri"/>
          <w:sz w:val="24"/>
          <w:szCs w:val="24"/>
        </w:rPr>
      </w:pPr>
      <w:r w:rsidRPr="002A100E">
        <w:rPr>
          <w:rFonts w:ascii="Calibri" w:hAnsi="Calibri" w:cs="Calibri"/>
          <w:sz w:val="24"/>
          <w:szCs w:val="24"/>
        </w:rPr>
        <w:t>Students can then take additional courses to get their Associate degrees. The CS transfer student in two years here at LAMC will exit with an AS in Computer Programmer. The ones interested in web development would exit with an AS in Full Stack Developer.</w:t>
      </w:r>
    </w:p>
    <w:p w:rsidR="005E5CAC" w:rsidRPr="002A100E" w:rsidRDefault="00A71DD0">
      <w:pPr>
        <w:rPr>
          <w:rFonts w:ascii="Calibri" w:hAnsi="Calibri" w:cs="Calibri"/>
          <w:sz w:val="24"/>
          <w:szCs w:val="24"/>
        </w:rPr>
      </w:pPr>
      <w:r w:rsidRPr="002A100E">
        <w:rPr>
          <w:rFonts w:ascii="Calibri" w:hAnsi="Calibri" w:cs="Calibri"/>
          <w:sz w:val="24"/>
          <w:szCs w:val="24"/>
        </w:rPr>
        <w:t xml:space="preserve">Open for feedback from the members: </w:t>
      </w:r>
      <w:r w:rsidR="009A304B">
        <w:rPr>
          <w:rFonts w:ascii="Calibri" w:hAnsi="Calibri" w:cs="Calibri"/>
          <w:sz w:val="24"/>
          <w:szCs w:val="24"/>
        </w:rPr>
        <w:t>For our AS in Full Stack Developer, we</w:t>
      </w:r>
      <w:r w:rsidRPr="002A100E">
        <w:rPr>
          <w:rFonts w:ascii="Calibri" w:hAnsi="Calibri" w:cs="Calibri"/>
          <w:sz w:val="24"/>
          <w:szCs w:val="24"/>
        </w:rPr>
        <w:t xml:space="preserve"> substituted the basic and advanced VB.Net + AJAX development environment </w:t>
      </w:r>
      <w:r w:rsidR="00241F9D" w:rsidRPr="002A100E">
        <w:rPr>
          <w:rFonts w:ascii="Calibri" w:hAnsi="Calibri" w:cs="Calibri"/>
          <w:sz w:val="24"/>
          <w:szCs w:val="24"/>
        </w:rPr>
        <w:t xml:space="preserve">courses with Cloud Computing courses. This way students will learn about deploying their web applications in the cloud, using SQL and non-SQL databases, learn about compute engines, cloud-front and other tools to make their applications accessible and scalable. George asked clarifying questions about which courses (tools) were we teaching before. Charlotte thought it was a good idea, because perhaps student would also consider taking industry certificates in Cloud Computing. </w:t>
      </w:r>
      <w:r w:rsidR="009A304B">
        <w:rPr>
          <w:rFonts w:ascii="Calibri" w:hAnsi="Calibri" w:cs="Calibri"/>
          <w:sz w:val="24"/>
          <w:szCs w:val="24"/>
        </w:rPr>
        <w:t>And having that, would</w:t>
      </w:r>
      <w:r w:rsidR="00241F9D" w:rsidRPr="002A100E">
        <w:rPr>
          <w:rFonts w:ascii="Calibri" w:hAnsi="Calibri" w:cs="Calibri"/>
          <w:sz w:val="24"/>
          <w:szCs w:val="24"/>
        </w:rPr>
        <w:t xml:space="preserve"> enrich their resumes.</w:t>
      </w:r>
    </w:p>
    <w:p w:rsidR="004655FA" w:rsidRPr="002A100E" w:rsidRDefault="005E5CAC">
      <w:pPr>
        <w:rPr>
          <w:rFonts w:ascii="Calibri" w:hAnsi="Calibri" w:cs="Calibri"/>
          <w:sz w:val="24"/>
          <w:szCs w:val="24"/>
        </w:rPr>
      </w:pPr>
      <w:r w:rsidRPr="002A100E">
        <w:rPr>
          <w:rFonts w:ascii="Calibri" w:hAnsi="Calibri" w:cs="Calibri"/>
          <w:sz w:val="24"/>
          <w:szCs w:val="24"/>
        </w:rPr>
        <w:t xml:space="preserve">Highlighted how most of our courses do prepare students for industry certificates (and students are encouraged to take them). And our CIS 148 </w:t>
      </w:r>
      <w:r w:rsidR="009A304B">
        <w:rPr>
          <w:rFonts w:ascii="Calibri" w:hAnsi="Calibri" w:cs="Calibri"/>
          <w:sz w:val="24"/>
          <w:szCs w:val="24"/>
        </w:rPr>
        <w:t xml:space="preserve">– Web Application Development using HTML and CSS </w:t>
      </w:r>
      <w:r w:rsidRPr="002A100E">
        <w:rPr>
          <w:rFonts w:ascii="Calibri" w:hAnsi="Calibri" w:cs="Calibri"/>
          <w:sz w:val="24"/>
          <w:szCs w:val="24"/>
        </w:rPr>
        <w:t xml:space="preserve">not only teaches students to create their own website from scratch but also has students review </w:t>
      </w:r>
      <w:r w:rsidR="004655FA" w:rsidRPr="002A100E">
        <w:rPr>
          <w:rFonts w:ascii="Calibri" w:hAnsi="Calibri" w:cs="Calibri"/>
          <w:sz w:val="24"/>
          <w:szCs w:val="24"/>
        </w:rPr>
        <w:t>each other’s</w:t>
      </w:r>
      <w:r w:rsidRPr="002A100E">
        <w:rPr>
          <w:rFonts w:ascii="Calibri" w:hAnsi="Calibri" w:cs="Calibri"/>
          <w:sz w:val="24"/>
          <w:szCs w:val="24"/>
        </w:rPr>
        <w:t xml:space="preserve"> websites and fill out a report</w:t>
      </w:r>
      <w:r w:rsidR="004655FA" w:rsidRPr="002A100E">
        <w:rPr>
          <w:rFonts w:ascii="Calibri" w:hAnsi="Calibri" w:cs="Calibri"/>
          <w:sz w:val="24"/>
          <w:szCs w:val="24"/>
        </w:rPr>
        <w:t xml:space="preserve"> about the various features of a good website.</w:t>
      </w:r>
    </w:p>
    <w:p w:rsidR="00A71DD0" w:rsidRPr="002A100E" w:rsidRDefault="004655FA">
      <w:pPr>
        <w:rPr>
          <w:rFonts w:ascii="Calibri" w:hAnsi="Calibri" w:cs="Calibri"/>
          <w:sz w:val="24"/>
          <w:szCs w:val="24"/>
        </w:rPr>
      </w:pPr>
      <w:r w:rsidRPr="002A100E">
        <w:rPr>
          <w:rFonts w:ascii="Calibri" w:hAnsi="Calibri" w:cs="Calibri"/>
          <w:sz w:val="24"/>
          <w:szCs w:val="24"/>
        </w:rPr>
        <w:t>Currently we conduct workshops to encourage students to take industry certificates. We are looking into integrating them into the course itself.</w:t>
      </w:r>
    </w:p>
    <w:p w:rsidR="004655FA" w:rsidRPr="002A100E" w:rsidRDefault="004655FA">
      <w:pPr>
        <w:rPr>
          <w:rFonts w:ascii="Calibri" w:hAnsi="Calibri" w:cs="Calibri"/>
          <w:sz w:val="24"/>
          <w:szCs w:val="24"/>
        </w:rPr>
      </w:pPr>
      <w:r w:rsidRPr="002A100E">
        <w:rPr>
          <w:rFonts w:ascii="Calibri" w:hAnsi="Calibri" w:cs="Calibri"/>
          <w:sz w:val="24"/>
          <w:szCs w:val="24"/>
        </w:rPr>
        <w:t xml:space="preserve">Charlotte shared the Microsoft portal where students can learn about the various MS certification pathways and also have access to some free learning material and pre-exams. </w:t>
      </w:r>
    </w:p>
    <w:p w:rsidR="004655FA" w:rsidRPr="002A100E" w:rsidRDefault="0048153C">
      <w:pPr>
        <w:rPr>
          <w:rFonts w:ascii="Calibri" w:hAnsi="Calibri" w:cs="Calibri"/>
          <w:sz w:val="24"/>
          <w:szCs w:val="24"/>
        </w:rPr>
      </w:pPr>
      <w:hyperlink r:id="rId20" w:history="1">
        <w:r w:rsidR="004655FA" w:rsidRPr="002A100E">
          <w:rPr>
            <w:rStyle w:val="Hyperlink"/>
            <w:rFonts w:ascii="Calibri" w:hAnsi="Calibri" w:cs="Calibri"/>
            <w:sz w:val="24"/>
            <w:szCs w:val="24"/>
          </w:rPr>
          <w:t>https://docs.microsoft.com/en-us/learn/</w:t>
        </w:r>
      </w:hyperlink>
      <w:r w:rsidR="004655FA" w:rsidRPr="002A100E">
        <w:rPr>
          <w:rFonts w:ascii="Calibri" w:hAnsi="Calibri" w:cs="Calibri"/>
          <w:sz w:val="24"/>
          <w:szCs w:val="24"/>
        </w:rPr>
        <w:t xml:space="preserve"> </w:t>
      </w:r>
    </w:p>
    <w:p w:rsidR="005839C9" w:rsidRDefault="004655FA">
      <w:pPr>
        <w:rPr>
          <w:rFonts w:ascii="Calibri" w:hAnsi="Calibri" w:cs="Calibri"/>
          <w:sz w:val="24"/>
          <w:szCs w:val="24"/>
        </w:rPr>
      </w:pPr>
      <w:r w:rsidRPr="002A100E">
        <w:rPr>
          <w:rFonts w:ascii="Calibri" w:hAnsi="Calibri" w:cs="Calibri"/>
          <w:sz w:val="24"/>
          <w:szCs w:val="24"/>
        </w:rPr>
        <w:t xml:space="preserve">Steven suggested we also </w:t>
      </w:r>
      <w:r w:rsidR="009A304B">
        <w:rPr>
          <w:rFonts w:ascii="Calibri" w:hAnsi="Calibri" w:cs="Calibri"/>
          <w:sz w:val="24"/>
          <w:szCs w:val="24"/>
        </w:rPr>
        <w:t xml:space="preserve">teach </w:t>
      </w:r>
      <w:r w:rsidRPr="002A100E">
        <w:rPr>
          <w:rFonts w:ascii="Calibri" w:hAnsi="Calibri" w:cs="Calibri"/>
          <w:sz w:val="24"/>
          <w:szCs w:val="24"/>
        </w:rPr>
        <w:t>change management and configuration control to students. How to maintain various versions</w:t>
      </w:r>
      <w:r w:rsidR="009A304B">
        <w:rPr>
          <w:rFonts w:ascii="Calibri" w:hAnsi="Calibri" w:cs="Calibri"/>
          <w:sz w:val="24"/>
          <w:szCs w:val="24"/>
        </w:rPr>
        <w:t xml:space="preserve"> of their websites</w:t>
      </w:r>
      <w:r w:rsidRPr="002A100E">
        <w:rPr>
          <w:rFonts w:ascii="Calibri" w:hAnsi="Calibri" w:cs="Calibri"/>
          <w:sz w:val="24"/>
          <w:szCs w:val="24"/>
        </w:rPr>
        <w:t>; develop their portfolio on GitHub so students can present th</w:t>
      </w:r>
      <w:r w:rsidR="005839C9" w:rsidRPr="002A100E">
        <w:rPr>
          <w:rFonts w:ascii="Calibri" w:hAnsi="Calibri" w:cs="Calibri"/>
          <w:sz w:val="24"/>
          <w:szCs w:val="24"/>
        </w:rPr>
        <w:t>eir work in a meaningful manner to their employers. Project management</w:t>
      </w:r>
      <w:r w:rsidR="00180C5D" w:rsidRPr="002A100E">
        <w:rPr>
          <w:rFonts w:ascii="Calibri" w:hAnsi="Calibri" w:cs="Calibri"/>
          <w:sz w:val="24"/>
          <w:szCs w:val="24"/>
        </w:rPr>
        <w:t xml:space="preserve"> tool (SCRUM Certifications)</w:t>
      </w:r>
      <w:r w:rsidR="005839C9" w:rsidRPr="002A100E">
        <w:rPr>
          <w:rFonts w:ascii="Calibri" w:hAnsi="Calibri" w:cs="Calibri"/>
          <w:sz w:val="24"/>
          <w:szCs w:val="24"/>
        </w:rPr>
        <w:t xml:space="preserve">, API programming, and other supplementary skills were also mentioned to </w:t>
      </w:r>
      <w:r w:rsidR="009A304B">
        <w:rPr>
          <w:rFonts w:ascii="Calibri" w:hAnsi="Calibri" w:cs="Calibri"/>
          <w:sz w:val="24"/>
          <w:szCs w:val="24"/>
        </w:rPr>
        <w:t xml:space="preserve">prepare them for </w:t>
      </w:r>
      <w:r w:rsidR="005839C9" w:rsidRPr="002A100E">
        <w:rPr>
          <w:rFonts w:ascii="Calibri" w:hAnsi="Calibri" w:cs="Calibri"/>
          <w:sz w:val="24"/>
          <w:szCs w:val="24"/>
        </w:rPr>
        <w:t>industry.</w:t>
      </w:r>
    </w:p>
    <w:p w:rsidR="004A3263" w:rsidRPr="002A100E" w:rsidRDefault="004A3263">
      <w:pPr>
        <w:rPr>
          <w:rFonts w:ascii="Calibri" w:hAnsi="Calibri" w:cs="Calibri"/>
          <w:sz w:val="24"/>
          <w:szCs w:val="24"/>
        </w:rPr>
      </w:pPr>
      <w:r w:rsidRPr="00A21F08">
        <w:rPr>
          <w:rFonts w:ascii="Calibri" w:hAnsi="Calibri" w:cs="Calibri"/>
          <w:sz w:val="24"/>
          <w:szCs w:val="24"/>
          <w:highlight w:val="yellow"/>
        </w:rPr>
        <w:t>Action item:</w:t>
      </w:r>
      <w:r w:rsidRPr="002A100E">
        <w:rPr>
          <w:rFonts w:ascii="Calibri" w:hAnsi="Calibri" w:cs="Calibri"/>
          <w:sz w:val="24"/>
          <w:szCs w:val="24"/>
        </w:rPr>
        <w:t xml:space="preserve"> Create </w:t>
      </w:r>
      <w:r>
        <w:rPr>
          <w:rFonts w:ascii="Calibri" w:hAnsi="Calibri" w:cs="Calibri"/>
          <w:sz w:val="24"/>
          <w:szCs w:val="24"/>
        </w:rPr>
        <w:t xml:space="preserve">short videos and modules on GitHub, Project Management tool (SCRUM), API </w:t>
      </w:r>
      <w:r w:rsidRPr="00A21F08">
        <w:rPr>
          <w:rFonts w:ascii="Calibri" w:hAnsi="Calibri" w:cs="Calibri"/>
          <w:sz w:val="24"/>
          <w:szCs w:val="24"/>
        </w:rPr>
        <w:t>programming</w:t>
      </w:r>
      <w:r w:rsidRPr="002A100E">
        <w:rPr>
          <w:rFonts w:ascii="Calibri" w:hAnsi="Calibri" w:cs="Calibri"/>
          <w:sz w:val="24"/>
          <w:szCs w:val="24"/>
        </w:rPr>
        <w:t>.</w:t>
      </w:r>
      <w:r>
        <w:rPr>
          <w:rFonts w:ascii="Calibri" w:hAnsi="Calibri" w:cs="Calibri"/>
          <w:sz w:val="24"/>
          <w:szCs w:val="24"/>
        </w:rPr>
        <w:t xml:space="preserve"> </w:t>
      </w:r>
    </w:p>
    <w:p w:rsidR="005839C9" w:rsidRPr="002A100E" w:rsidRDefault="005839C9" w:rsidP="005839C9">
      <w:pPr>
        <w:rPr>
          <w:rFonts w:ascii="Calibri" w:hAnsi="Calibri" w:cs="Calibri"/>
          <w:i/>
          <w:sz w:val="24"/>
          <w:szCs w:val="24"/>
        </w:rPr>
      </w:pPr>
      <w:r w:rsidRPr="002A100E">
        <w:rPr>
          <w:rFonts w:ascii="Calibri" w:hAnsi="Calibri" w:cs="Calibri"/>
          <w:i/>
          <w:sz w:val="24"/>
          <w:szCs w:val="24"/>
        </w:rPr>
        <w:t>23 minutes</w:t>
      </w:r>
    </w:p>
    <w:p w:rsidR="005839C9" w:rsidRDefault="005839C9">
      <w:pPr>
        <w:rPr>
          <w:rFonts w:ascii="Calibri" w:hAnsi="Calibri" w:cs="Calibri"/>
          <w:sz w:val="24"/>
          <w:szCs w:val="24"/>
        </w:rPr>
      </w:pPr>
      <w:r w:rsidRPr="002A100E">
        <w:rPr>
          <w:rFonts w:ascii="Calibri" w:hAnsi="Calibri" w:cs="Calibri"/>
          <w:sz w:val="24"/>
          <w:szCs w:val="24"/>
        </w:rPr>
        <w:t xml:space="preserve">Last program to review is our Cloud Computing program, the Certificate of Achievement. Have few graduates and couple of them earned the AWS Cloud Practitioner Certificate and currently interning. This program was created as part of the 19-college consortium and industry input. Students can successfully pass the AWS Solutions Architect Associate after </w:t>
      </w:r>
      <w:r w:rsidR="00180C5D" w:rsidRPr="002A100E">
        <w:rPr>
          <w:rFonts w:ascii="Calibri" w:hAnsi="Calibri" w:cs="Calibri"/>
          <w:sz w:val="24"/>
          <w:szCs w:val="24"/>
        </w:rPr>
        <w:t>taking the four core courses and attending a workshop (bootcamps). Added incentive is that it is free of cost to the student. Their fees are covered by the SWP grant. Charlotte added that we also have Cloud Days where we have panel discussions and mentors from the industry.</w:t>
      </w:r>
      <w:r w:rsidR="00A21F08">
        <w:rPr>
          <w:rFonts w:ascii="Calibri" w:hAnsi="Calibri" w:cs="Calibri"/>
          <w:sz w:val="24"/>
          <w:szCs w:val="24"/>
        </w:rPr>
        <w:t xml:space="preserve"> </w:t>
      </w:r>
      <w:r w:rsidR="00A21F08" w:rsidRPr="002A100E">
        <w:rPr>
          <w:rFonts w:ascii="Calibri" w:hAnsi="Calibri" w:cs="Calibri"/>
          <w:sz w:val="24"/>
          <w:szCs w:val="24"/>
        </w:rPr>
        <w:t>Keri had two questions (via email), where do students learn about Linux and whether they get some System Administration experience.</w:t>
      </w:r>
    </w:p>
    <w:p w:rsidR="00A21F08" w:rsidRPr="002A100E" w:rsidRDefault="00A21F08">
      <w:pPr>
        <w:rPr>
          <w:rFonts w:ascii="Calibri" w:hAnsi="Calibri" w:cs="Calibri"/>
          <w:sz w:val="24"/>
          <w:szCs w:val="24"/>
        </w:rPr>
      </w:pPr>
      <w:r w:rsidRPr="00A21F08">
        <w:rPr>
          <w:rFonts w:ascii="Calibri" w:hAnsi="Calibri" w:cs="Calibri"/>
          <w:sz w:val="24"/>
          <w:szCs w:val="24"/>
          <w:highlight w:val="yellow"/>
        </w:rPr>
        <w:t>Action item:</w:t>
      </w:r>
      <w:r w:rsidRPr="0005121F">
        <w:rPr>
          <w:rFonts w:ascii="Calibri" w:hAnsi="Calibri" w:cs="Calibri"/>
          <w:sz w:val="24"/>
          <w:szCs w:val="24"/>
        </w:rPr>
        <w:t xml:space="preserve"> </w:t>
      </w:r>
      <w:r>
        <w:rPr>
          <w:rFonts w:ascii="Calibri" w:hAnsi="Calibri" w:cs="Calibri"/>
          <w:sz w:val="24"/>
          <w:szCs w:val="24"/>
        </w:rPr>
        <w:t>Suggest Linux and System Administration skills for Cloud Computing students</w:t>
      </w:r>
      <w:r w:rsidRPr="0005121F">
        <w:rPr>
          <w:rFonts w:ascii="Calibri" w:hAnsi="Calibri" w:cs="Calibri"/>
          <w:sz w:val="24"/>
          <w:szCs w:val="24"/>
        </w:rPr>
        <w:t>.</w:t>
      </w:r>
    </w:p>
    <w:p w:rsidR="00180C5D" w:rsidRPr="002A100E" w:rsidRDefault="00180C5D">
      <w:pPr>
        <w:rPr>
          <w:rFonts w:ascii="Calibri" w:hAnsi="Calibri" w:cs="Calibri"/>
          <w:i/>
          <w:sz w:val="24"/>
          <w:szCs w:val="24"/>
        </w:rPr>
      </w:pPr>
      <w:r w:rsidRPr="002A100E">
        <w:rPr>
          <w:rFonts w:ascii="Calibri" w:hAnsi="Calibri" w:cs="Calibri"/>
          <w:i/>
          <w:sz w:val="24"/>
          <w:szCs w:val="24"/>
        </w:rPr>
        <w:t>27 minutes</w:t>
      </w:r>
    </w:p>
    <w:p w:rsidR="00180C5D" w:rsidRPr="002A100E" w:rsidRDefault="00180C5D">
      <w:pPr>
        <w:rPr>
          <w:rFonts w:ascii="Calibri" w:hAnsi="Calibri" w:cs="Calibri"/>
          <w:sz w:val="24"/>
          <w:szCs w:val="24"/>
        </w:rPr>
      </w:pPr>
      <w:r w:rsidRPr="002A100E">
        <w:rPr>
          <w:rFonts w:ascii="Calibri" w:hAnsi="Calibri" w:cs="Calibri"/>
          <w:sz w:val="24"/>
          <w:szCs w:val="24"/>
        </w:rPr>
        <w:t>Invited members to introduce themselves and provide any comments or feedback on the four programs presented.</w:t>
      </w:r>
    </w:p>
    <w:p w:rsidR="00180C5D" w:rsidRPr="002A100E" w:rsidRDefault="00180C5D">
      <w:pPr>
        <w:rPr>
          <w:rFonts w:ascii="Calibri" w:hAnsi="Calibri" w:cs="Calibri"/>
          <w:sz w:val="24"/>
          <w:szCs w:val="24"/>
        </w:rPr>
      </w:pPr>
      <w:r w:rsidRPr="002A100E">
        <w:rPr>
          <w:rFonts w:ascii="Calibri" w:hAnsi="Calibri" w:cs="Calibri"/>
          <w:sz w:val="24"/>
          <w:szCs w:val="24"/>
        </w:rPr>
        <w:t>Charlotte is the regional director for ICT digital media for Los Angeles Community Colleges. A bridge between industry and education. Take what the industry needs to faculty. Provide them information and training and then we take it down to the students, so when they’re ready to enter the workforce or reenter the workforce or make a job change you've got a great candidate in the pipeline for employment.</w:t>
      </w:r>
    </w:p>
    <w:p w:rsidR="00443DBD" w:rsidRPr="002A100E" w:rsidRDefault="00AC628D">
      <w:pPr>
        <w:rPr>
          <w:rFonts w:ascii="Calibri" w:hAnsi="Calibri" w:cs="Calibri"/>
          <w:sz w:val="24"/>
          <w:szCs w:val="24"/>
        </w:rPr>
      </w:pPr>
      <w:r>
        <w:rPr>
          <w:rFonts w:ascii="Calibri" w:hAnsi="Calibri" w:cs="Calibri"/>
          <w:sz w:val="24"/>
          <w:szCs w:val="24"/>
        </w:rPr>
        <w:t>Each of the members introduced themselves.</w:t>
      </w:r>
    </w:p>
    <w:p w:rsidR="00443DBD" w:rsidRPr="002A100E" w:rsidRDefault="00443DBD">
      <w:pPr>
        <w:rPr>
          <w:rFonts w:ascii="Calibri" w:hAnsi="Calibri" w:cs="Calibri"/>
          <w:sz w:val="24"/>
          <w:szCs w:val="24"/>
        </w:rPr>
      </w:pPr>
      <w:r w:rsidRPr="002A100E">
        <w:rPr>
          <w:rFonts w:ascii="Calibri" w:hAnsi="Calibri" w:cs="Calibri"/>
          <w:sz w:val="24"/>
          <w:szCs w:val="24"/>
        </w:rPr>
        <w:t>38 minutes</w:t>
      </w:r>
    </w:p>
    <w:p w:rsidR="00443DBD" w:rsidRPr="002A100E" w:rsidRDefault="009A304B">
      <w:pPr>
        <w:rPr>
          <w:rFonts w:ascii="Calibri" w:hAnsi="Calibri" w:cs="Calibri"/>
          <w:sz w:val="24"/>
          <w:szCs w:val="24"/>
        </w:rPr>
      </w:pPr>
      <w:r>
        <w:rPr>
          <w:rFonts w:ascii="Calibri" w:hAnsi="Calibri" w:cs="Calibri"/>
          <w:sz w:val="24"/>
          <w:szCs w:val="24"/>
        </w:rPr>
        <w:t>Presented the p</w:t>
      </w:r>
      <w:r w:rsidR="00443DBD" w:rsidRPr="002A100E">
        <w:rPr>
          <w:rFonts w:ascii="Calibri" w:hAnsi="Calibri" w:cs="Calibri"/>
          <w:sz w:val="24"/>
          <w:szCs w:val="24"/>
        </w:rPr>
        <w:t>rogress report</w:t>
      </w:r>
      <w:r>
        <w:rPr>
          <w:rFonts w:ascii="Calibri" w:hAnsi="Calibri" w:cs="Calibri"/>
          <w:sz w:val="24"/>
          <w:szCs w:val="24"/>
        </w:rPr>
        <w:t xml:space="preserve"> document to the committee. See attachment. Listed below are some </w:t>
      </w:r>
      <w:r w:rsidR="004A3263">
        <w:rPr>
          <w:rFonts w:ascii="Calibri" w:hAnsi="Calibri" w:cs="Calibri"/>
          <w:sz w:val="24"/>
          <w:szCs w:val="24"/>
        </w:rPr>
        <w:t xml:space="preserve">highlights, </w:t>
      </w:r>
      <w:r>
        <w:rPr>
          <w:rFonts w:ascii="Calibri" w:hAnsi="Calibri" w:cs="Calibri"/>
          <w:sz w:val="24"/>
          <w:szCs w:val="24"/>
        </w:rPr>
        <w:t>comments and feedback.</w:t>
      </w:r>
    </w:p>
    <w:p w:rsidR="00443DBD" w:rsidRPr="009A304B" w:rsidRDefault="00443DBD" w:rsidP="009A304B">
      <w:pPr>
        <w:pStyle w:val="ListParagraph"/>
        <w:numPr>
          <w:ilvl w:val="0"/>
          <w:numId w:val="2"/>
        </w:numPr>
        <w:rPr>
          <w:rFonts w:ascii="Calibri" w:hAnsi="Calibri" w:cs="Calibri"/>
          <w:sz w:val="24"/>
          <w:szCs w:val="24"/>
        </w:rPr>
      </w:pPr>
      <w:r w:rsidRPr="009A304B">
        <w:rPr>
          <w:rFonts w:ascii="Calibri" w:hAnsi="Calibri" w:cs="Calibri"/>
          <w:sz w:val="24"/>
          <w:szCs w:val="24"/>
        </w:rPr>
        <w:t xml:space="preserve">McCoy: Pandemic – </w:t>
      </w:r>
      <w:r w:rsidR="009A304B">
        <w:rPr>
          <w:rFonts w:ascii="Calibri" w:hAnsi="Calibri" w:cs="Calibri"/>
          <w:sz w:val="24"/>
          <w:szCs w:val="24"/>
        </w:rPr>
        <w:t xml:space="preserve">did enrollment </w:t>
      </w:r>
      <w:r w:rsidRPr="009A304B">
        <w:rPr>
          <w:rFonts w:ascii="Calibri" w:hAnsi="Calibri" w:cs="Calibri"/>
          <w:sz w:val="24"/>
          <w:szCs w:val="24"/>
        </w:rPr>
        <w:t>drop because they found employment;</w:t>
      </w:r>
      <w:r w:rsidR="009A304B">
        <w:rPr>
          <w:rFonts w:ascii="Calibri" w:hAnsi="Calibri" w:cs="Calibri"/>
          <w:sz w:val="24"/>
          <w:szCs w:val="24"/>
        </w:rPr>
        <w:t xml:space="preserve"> is that not a positive </w:t>
      </w:r>
      <w:r w:rsidRPr="009A304B">
        <w:rPr>
          <w:rFonts w:ascii="Calibri" w:hAnsi="Calibri" w:cs="Calibri"/>
          <w:sz w:val="24"/>
          <w:szCs w:val="24"/>
        </w:rPr>
        <w:t>thing</w:t>
      </w:r>
      <w:r w:rsidR="009A304B">
        <w:rPr>
          <w:rFonts w:ascii="Calibri" w:hAnsi="Calibri" w:cs="Calibri"/>
          <w:sz w:val="24"/>
          <w:szCs w:val="24"/>
        </w:rPr>
        <w:t>?</w:t>
      </w:r>
    </w:p>
    <w:p w:rsidR="00443DBD" w:rsidRPr="009A304B" w:rsidRDefault="00443DBD" w:rsidP="009A304B">
      <w:pPr>
        <w:pStyle w:val="ListParagraph"/>
        <w:numPr>
          <w:ilvl w:val="0"/>
          <w:numId w:val="2"/>
        </w:numPr>
        <w:rPr>
          <w:rFonts w:ascii="Calibri" w:hAnsi="Calibri" w:cs="Calibri"/>
          <w:sz w:val="24"/>
          <w:szCs w:val="24"/>
        </w:rPr>
      </w:pPr>
      <w:r w:rsidRPr="009A304B">
        <w:rPr>
          <w:rFonts w:ascii="Calibri" w:hAnsi="Calibri" w:cs="Calibri"/>
          <w:sz w:val="24"/>
          <w:szCs w:val="24"/>
        </w:rPr>
        <w:t xml:space="preserve">Steven: does internship count as credit? </w:t>
      </w:r>
    </w:p>
    <w:p w:rsidR="00443DBD" w:rsidRPr="009A304B" w:rsidRDefault="00443DBD" w:rsidP="009A304B">
      <w:pPr>
        <w:pStyle w:val="ListParagraph"/>
        <w:numPr>
          <w:ilvl w:val="0"/>
          <w:numId w:val="2"/>
        </w:numPr>
        <w:rPr>
          <w:rFonts w:ascii="Calibri" w:hAnsi="Calibri" w:cs="Calibri"/>
          <w:sz w:val="24"/>
          <w:szCs w:val="24"/>
        </w:rPr>
      </w:pPr>
      <w:r w:rsidRPr="009A304B">
        <w:rPr>
          <w:rFonts w:ascii="Calibri" w:hAnsi="Calibri" w:cs="Calibri"/>
          <w:sz w:val="24"/>
          <w:szCs w:val="24"/>
        </w:rPr>
        <w:t>Mission X is a huge success!</w:t>
      </w:r>
    </w:p>
    <w:p w:rsidR="00443DBD" w:rsidRPr="009A304B" w:rsidRDefault="00443DBD" w:rsidP="009A304B">
      <w:pPr>
        <w:pStyle w:val="ListParagraph"/>
        <w:numPr>
          <w:ilvl w:val="0"/>
          <w:numId w:val="2"/>
        </w:numPr>
        <w:rPr>
          <w:rFonts w:ascii="Calibri" w:hAnsi="Calibri" w:cs="Calibri"/>
          <w:sz w:val="24"/>
          <w:szCs w:val="24"/>
        </w:rPr>
      </w:pPr>
      <w:r w:rsidRPr="009A304B">
        <w:rPr>
          <w:rFonts w:ascii="Calibri" w:hAnsi="Calibri" w:cs="Calibri"/>
          <w:sz w:val="24"/>
          <w:szCs w:val="24"/>
        </w:rPr>
        <w:t>Simulation labs for remote teaching Cyber Security. – exploring options.</w:t>
      </w:r>
    </w:p>
    <w:p w:rsidR="00443DBD" w:rsidRPr="009A304B" w:rsidRDefault="004A3263" w:rsidP="009A304B">
      <w:pPr>
        <w:pStyle w:val="ListParagraph"/>
        <w:numPr>
          <w:ilvl w:val="0"/>
          <w:numId w:val="2"/>
        </w:numPr>
        <w:rPr>
          <w:rFonts w:ascii="Calibri" w:hAnsi="Calibri" w:cs="Calibri"/>
          <w:sz w:val="24"/>
          <w:szCs w:val="24"/>
        </w:rPr>
      </w:pPr>
      <w:r>
        <w:rPr>
          <w:rFonts w:ascii="Calibri" w:hAnsi="Calibri" w:cs="Calibri"/>
          <w:sz w:val="24"/>
          <w:szCs w:val="24"/>
        </w:rPr>
        <w:t xml:space="preserve">Transitioned from Oracle 12c to </w:t>
      </w:r>
      <w:r w:rsidR="00443DBD" w:rsidRPr="009A304B">
        <w:rPr>
          <w:rFonts w:ascii="Calibri" w:hAnsi="Calibri" w:cs="Calibri"/>
          <w:sz w:val="24"/>
          <w:szCs w:val="24"/>
        </w:rPr>
        <w:t>Oracle APEX for SQL</w:t>
      </w:r>
      <w:r>
        <w:rPr>
          <w:rFonts w:ascii="Calibri" w:hAnsi="Calibri" w:cs="Calibri"/>
          <w:sz w:val="24"/>
          <w:szCs w:val="24"/>
        </w:rPr>
        <w:t>, due to the remote instruction. The labs were not an option.</w:t>
      </w:r>
    </w:p>
    <w:p w:rsidR="00443DBD" w:rsidRPr="009A304B" w:rsidRDefault="00443DBD" w:rsidP="009A304B">
      <w:pPr>
        <w:pStyle w:val="ListParagraph"/>
        <w:numPr>
          <w:ilvl w:val="0"/>
          <w:numId w:val="2"/>
        </w:numPr>
        <w:rPr>
          <w:rFonts w:ascii="Calibri" w:hAnsi="Calibri" w:cs="Calibri"/>
          <w:sz w:val="24"/>
          <w:szCs w:val="24"/>
        </w:rPr>
      </w:pPr>
      <w:r w:rsidRPr="009A304B">
        <w:rPr>
          <w:rFonts w:ascii="Calibri" w:hAnsi="Calibri" w:cs="Calibri"/>
          <w:sz w:val="24"/>
          <w:szCs w:val="24"/>
        </w:rPr>
        <w:t>Have non-credit program. Apple – Swift programming. Could not conduct it last Spring break or summer or winter. We have purchased</w:t>
      </w:r>
      <w:r w:rsidR="004A3263">
        <w:rPr>
          <w:rFonts w:ascii="Calibri" w:hAnsi="Calibri" w:cs="Calibri"/>
          <w:sz w:val="24"/>
          <w:szCs w:val="24"/>
        </w:rPr>
        <w:t xml:space="preserve"> electronic devices like</w:t>
      </w:r>
      <w:r w:rsidRPr="009A304B">
        <w:rPr>
          <w:rFonts w:ascii="Calibri" w:hAnsi="Calibri" w:cs="Calibri"/>
          <w:sz w:val="24"/>
          <w:szCs w:val="24"/>
        </w:rPr>
        <w:t xml:space="preserve"> robots, raspberry </w:t>
      </w:r>
      <w:r w:rsidR="004A3263">
        <w:rPr>
          <w:rFonts w:ascii="Calibri" w:hAnsi="Calibri" w:cs="Calibri"/>
          <w:sz w:val="24"/>
          <w:szCs w:val="24"/>
        </w:rPr>
        <w:t>p</w:t>
      </w:r>
      <w:r w:rsidRPr="009A304B">
        <w:rPr>
          <w:rFonts w:ascii="Calibri" w:hAnsi="Calibri" w:cs="Calibri"/>
          <w:sz w:val="24"/>
          <w:szCs w:val="24"/>
        </w:rPr>
        <w:t>i</w:t>
      </w:r>
      <w:r w:rsidR="004A3263">
        <w:rPr>
          <w:rFonts w:ascii="Calibri" w:hAnsi="Calibri" w:cs="Calibri"/>
          <w:sz w:val="24"/>
          <w:szCs w:val="24"/>
        </w:rPr>
        <w:t>(s)</w:t>
      </w:r>
      <w:r w:rsidRPr="009A304B">
        <w:rPr>
          <w:rFonts w:ascii="Calibri" w:hAnsi="Calibri" w:cs="Calibri"/>
          <w:sz w:val="24"/>
          <w:szCs w:val="24"/>
        </w:rPr>
        <w:t xml:space="preserve"> and</w:t>
      </w:r>
      <w:r w:rsidR="004A3263">
        <w:rPr>
          <w:rFonts w:ascii="Calibri" w:hAnsi="Calibri" w:cs="Calibri"/>
          <w:sz w:val="24"/>
          <w:szCs w:val="24"/>
        </w:rPr>
        <w:t xml:space="preserve"> other kits. Have not had an opportunity to utilize them.</w:t>
      </w:r>
    </w:p>
    <w:p w:rsidR="00443DBD" w:rsidRDefault="00443DBD" w:rsidP="009A304B">
      <w:pPr>
        <w:pStyle w:val="ListParagraph"/>
        <w:numPr>
          <w:ilvl w:val="0"/>
          <w:numId w:val="2"/>
        </w:numPr>
        <w:rPr>
          <w:rFonts w:ascii="Calibri" w:hAnsi="Calibri" w:cs="Calibri"/>
          <w:sz w:val="24"/>
          <w:szCs w:val="24"/>
        </w:rPr>
      </w:pPr>
      <w:r w:rsidRPr="009A304B">
        <w:rPr>
          <w:rFonts w:ascii="Calibri" w:hAnsi="Calibri" w:cs="Calibri"/>
          <w:sz w:val="24"/>
          <w:szCs w:val="24"/>
        </w:rPr>
        <w:t xml:space="preserve">SNAP Academy – </w:t>
      </w:r>
      <w:proofErr w:type="spellStart"/>
      <w:r w:rsidRPr="009A304B">
        <w:rPr>
          <w:rFonts w:ascii="Calibri" w:hAnsi="Calibri" w:cs="Calibri"/>
          <w:sz w:val="24"/>
          <w:szCs w:val="24"/>
        </w:rPr>
        <w:t>Napolean</w:t>
      </w:r>
      <w:proofErr w:type="spellEnd"/>
      <w:r w:rsidRPr="009A304B">
        <w:rPr>
          <w:rFonts w:ascii="Calibri" w:hAnsi="Calibri" w:cs="Calibri"/>
          <w:sz w:val="24"/>
          <w:szCs w:val="24"/>
        </w:rPr>
        <w:t xml:space="preserve"> </w:t>
      </w:r>
      <w:proofErr w:type="spellStart"/>
      <w:r w:rsidRPr="009A304B">
        <w:rPr>
          <w:rFonts w:ascii="Calibri" w:hAnsi="Calibri" w:cs="Calibri"/>
          <w:sz w:val="24"/>
          <w:szCs w:val="24"/>
        </w:rPr>
        <w:t>Cerna</w:t>
      </w:r>
      <w:proofErr w:type="spellEnd"/>
      <w:r w:rsidR="004A3263">
        <w:rPr>
          <w:rFonts w:ascii="Calibri" w:hAnsi="Calibri" w:cs="Calibri"/>
          <w:sz w:val="24"/>
          <w:szCs w:val="24"/>
        </w:rPr>
        <w:t xml:space="preserve"> was selected as part of the academy in the summer of 2020.</w:t>
      </w:r>
    </w:p>
    <w:p w:rsidR="00632E3C" w:rsidRDefault="00632E3C" w:rsidP="009A304B">
      <w:pPr>
        <w:pStyle w:val="ListParagraph"/>
        <w:numPr>
          <w:ilvl w:val="0"/>
          <w:numId w:val="2"/>
        </w:numPr>
        <w:rPr>
          <w:rFonts w:ascii="Calibri" w:hAnsi="Calibri" w:cs="Calibri"/>
          <w:sz w:val="24"/>
          <w:szCs w:val="24"/>
        </w:rPr>
      </w:pPr>
      <w:r>
        <w:rPr>
          <w:rFonts w:ascii="Calibri" w:hAnsi="Calibri" w:cs="Calibri"/>
          <w:sz w:val="24"/>
          <w:szCs w:val="24"/>
        </w:rPr>
        <w:t xml:space="preserve">Partnering with </w:t>
      </w:r>
      <w:proofErr w:type="spellStart"/>
      <w:r>
        <w:rPr>
          <w:rFonts w:ascii="Calibri" w:hAnsi="Calibri" w:cs="Calibri"/>
          <w:sz w:val="24"/>
          <w:szCs w:val="24"/>
        </w:rPr>
        <w:t>JobSpeaker</w:t>
      </w:r>
      <w:proofErr w:type="spellEnd"/>
      <w:r>
        <w:rPr>
          <w:rFonts w:ascii="Calibri" w:hAnsi="Calibri" w:cs="Calibri"/>
          <w:sz w:val="24"/>
          <w:szCs w:val="24"/>
        </w:rPr>
        <w:t xml:space="preserve">, Network </w:t>
      </w:r>
      <w:proofErr w:type="spellStart"/>
      <w:r>
        <w:rPr>
          <w:rFonts w:ascii="Calibri" w:hAnsi="Calibri" w:cs="Calibri"/>
          <w:sz w:val="24"/>
          <w:szCs w:val="24"/>
        </w:rPr>
        <w:t>Kinnect</w:t>
      </w:r>
      <w:proofErr w:type="spellEnd"/>
      <w:r>
        <w:rPr>
          <w:rFonts w:ascii="Calibri" w:hAnsi="Calibri" w:cs="Calibri"/>
          <w:sz w:val="24"/>
          <w:szCs w:val="24"/>
        </w:rPr>
        <w:t xml:space="preserve"> and Unite-LA to provide students mentorship, internship, interview skills by providing mock-interviews, and job shadowing. </w:t>
      </w:r>
    </w:p>
    <w:p w:rsidR="009A304B" w:rsidRPr="009A304B" w:rsidRDefault="009A304B" w:rsidP="009A304B">
      <w:pPr>
        <w:rPr>
          <w:rFonts w:ascii="Calibri" w:hAnsi="Calibri" w:cs="Calibri"/>
          <w:sz w:val="24"/>
          <w:szCs w:val="24"/>
        </w:rPr>
      </w:pPr>
      <w:r w:rsidRPr="00A21F08">
        <w:rPr>
          <w:rFonts w:ascii="Calibri" w:hAnsi="Calibri" w:cs="Calibri"/>
          <w:sz w:val="24"/>
          <w:szCs w:val="24"/>
          <w:highlight w:val="yellow"/>
        </w:rPr>
        <w:t>Action Item:</w:t>
      </w:r>
      <w:r w:rsidR="004A3263">
        <w:rPr>
          <w:rFonts w:ascii="Calibri" w:hAnsi="Calibri" w:cs="Calibri"/>
          <w:sz w:val="24"/>
          <w:szCs w:val="24"/>
        </w:rPr>
        <w:t xml:space="preserve"> Incentivize internship opportunities by providing credits. </w:t>
      </w:r>
    </w:p>
    <w:p w:rsidR="00443DBD" w:rsidRPr="002A100E" w:rsidRDefault="00443DBD">
      <w:pPr>
        <w:rPr>
          <w:rFonts w:ascii="Calibri" w:hAnsi="Calibri" w:cs="Calibri"/>
          <w:i/>
          <w:sz w:val="24"/>
          <w:szCs w:val="24"/>
        </w:rPr>
      </w:pPr>
      <w:r w:rsidRPr="002A100E">
        <w:rPr>
          <w:rFonts w:ascii="Calibri" w:hAnsi="Calibri" w:cs="Calibri"/>
          <w:i/>
          <w:sz w:val="24"/>
          <w:szCs w:val="24"/>
        </w:rPr>
        <w:t>52 minutes</w:t>
      </w:r>
    </w:p>
    <w:p w:rsidR="00443DBD" w:rsidRPr="002A100E" w:rsidRDefault="004A3263">
      <w:pPr>
        <w:rPr>
          <w:rFonts w:ascii="Calibri" w:hAnsi="Calibri" w:cs="Calibri"/>
          <w:sz w:val="24"/>
          <w:szCs w:val="24"/>
        </w:rPr>
      </w:pPr>
      <w:r>
        <w:rPr>
          <w:rFonts w:ascii="Calibri" w:hAnsi="Calibri" w:cs="Calibri"/>
          <w:sz w:val="24"/>
          <w:szCs w:val="24"/>
        </w:rPr>
        <w:t>Created zoom p</w:t>
      </w:r>
      <w:r w:rsidR="00443DBD" w:rsidRPr="002A100E">
        <w:rPr>
          <w:rFonts w:ascii="Calibri" w:hAnsi="Calibri" w:cs="Calibri"/>
          <w:sz w:val="24"/>
          <w:szCs w:val="24"/>
        </w:rPr>
        <w:t>oll</w:t>
      </w:r>
      <w:r>
        <w:rPr>
          <w:rFonts w:ascii="Calibri" w:hAnsi="Calibri" w:cs="Calibri"/>
          <w:sz w:val="24"/>
          <w:szCs w:val="24"/>
        </w:rPr>
        <w:t xml:space="preserve"> for each of the four program sets. They were unanimously approved by the committee members.</w:t>
      </w:r>
    </w:p>
    <w:p w:rsidR="0061068A" w:rsidRPr="002A100E" w:rsidRDefault="003710FD">
      <w:pPr>
        <w:rPr>
          <w:rFonts w:ascii="Calibri" w:hAnsi="Calibri" w:cs="Calibri"/>
          <w:i/>
          <w:sz w:val="24"/>
          <w:szCs w:val="24"/>
        </w:rPr>
      </w:pPr>
      <w:r>
        <w:rPr>
          <w:rFonts w:ascii="Calibri" w:hAnsi="Calibri" w:cs="Calibri"/>
          <w:i/>
          <w:sz w:val="24"/>
          <w:szCs w:val="24"/>
        </w:rPr>
        <w:t>60</w:t>
      </w:r>
      <w:r w:rsidR="0061068A" w:rsidRPr="002A100E">
        <w:rPr>
          <w:rFonts w:ascii="Calibri" w:hAnsi="Calibri" w:cs="Calibri"/>
          <w:i/>
          <w:sz w:val="24"/>
          <w:szCs w:val="24"/>
        </w:rPr>
        <w:t xml:space="preserve"> </w:t>
      </w:r>
      <w:r>
        <w:rPr>
          <w:rFonts w:ascii="Calibri" w:hAnsi="Calibri" w:cs="Calibri"/>
          <w:i/>
          <w:sz w:val="24"/>
          <w:szCs w:val="24"/>
        </w:rPr>
        <w:t>minutes</w:t>
      </w:r>
    </w:p>
    <w:p w:rsidR="0061068A" w:rsidRPr="002A100E" w:rsidRDefault="0061068A">
      <w:pPr>
        <w:rPr>
          <w:rFonts w:ascii="Calibri" w:hAnsi="Calibri" w:cs="Calibri"/>
          <w:sz w:val="24"/>
          <w:szCs w:val="24"/>
        </w:rPr>
      </w:pPr>
      <w:r w:rsidRPr="002A100E">
        <w:rPr>
          <w:rFonts w:ascii="Calibri" w:hAnsi="Calibri" w:cs="Calibri"/>
          <w:sz w:val="24"/>
          <w:szCs w:val="24"/>
        </w:rPr>
        <w:t>Approval for expenses</w:t>
      </w:r>
      <w:r w:rsidR="004A3263">
        <w:rPr>
          <w:rFonts w:ascii="Calibri" w:hAnsi="Calibri" w:cs="Calibri"/>
          <w:sz w:val="24"/>
          <w:szCs w:val="24"/>
        </w:rPr>
        <w:t xml:space="preserve"> like</w:t>
      </w:r>
      <w:r w:rsidRPr="002A100E">
        <w:rPr>
          <w:rFonts w:ascii="Calibri" w:hAnsi="Calibri" w:cs="Calibri"/>
          <w:sz w:val="24"/>
          <w:szCs w:val="24"/>
        </w:rPr>
        <w:t xml:space="preserve"> </w:t>
      </w:r>
      <w:r w:rsidR="004A3263">
        <w:rPr>
          <w:rFonts w:ascii="Calibri" w:hAnsi="Calibri" w:cs="Calibri"/>
          <w:sz w:val="24"/>
          <w:szCs w:val="24"/>
        </w:rPr>
        <w:t>a</w:t>
      </w:r>
      <w:r w:rsidRPr="002A100E">
        <w:rPr>
          <w:rFonts w:ascii="Calibri" w:hAnsi="Calibri" w:cs="Calibri"/>
          <w:sz w:val="24"/>
          <w:szCs w:val="24"/>
        </w:rPr>
        <w:t>dvertisement</w:t>
      </w:r>
      <w:r w:rsidR="004A3263">
        <w:rPr>
          <w:rFonts w:ascii="Calibri" w:hAnsi="Calibri" w:cs="Calibri"/>
          <w:sz w:val="24"/>
          <w:szCs w:val="24"/>
        </w:rPr>
        <w:t xml:space="preserve">, tournament fees, cloud day, and other miscellaneous expenses was requested. </w:t>
      </w:r>
    </w:p>
    <w:p w:rsidR="0061068A" w:rsidRPr="002A100E" w:rsidRDefault="0061068A">
      <w:pPr>
        <w:rPr>
          <w:rFonts w:ascii="Calibri" w:hAnsi="Calibri" w:cs="Calibri"/>
          <w:sz w:val="24"/>
          <w:szCs w:val="24"/>
        </w:rPr>
      </w:pPr>
      <w:r w:rsidRPr="002A100E">
        <w:rPr>
          <w:rFonts w:ascii="Calibri" w:hAnsi="Calibri" w:cs="Calibri"/>
          <w:sz w:val="24"/>
          <w:szCs w:val="24"/>
        </w:rPr>
        <w:t xml:space="preserve">Steven </w:t>
      </w:r>
      <w:r w:rsidR="004A3263">
        <w:rPr>
          <w:rFonts w:ascii="Calibri" w:hAnsi="Calibri" w:cs="Calibri"/>
          <w:sz w:val="24"/>
          <w:szCs w:val="24"/>
        </w:rPr>
        <w:t xml:space="preserve">enquired what purpose does this approval serve, is this our </w:t>
      </w:r>
      <w:r w:rsidR="004A3263" w:rsidRPr="002A100E">
        <w:rPr>
          <w:rFonts w:ascii="Calibri" w:hAnsi="Calibri" w:cs="Calibri"/>
          <w:sz w:val="24"/>
          <w:szCs w:val="24"/>
        </w:rPr>
        <w:t>fiduciary</w:t>
      </w:r>
      <w:r w:rsidRPr="002A100E">
        <w:rPr>
          <w:rFonts w:ascii="Calibri" w:hAnsi="Calibri" w:cs="Calibri"/>
          <w:sz w:val="24"/>
          <w:szCs w:val="24"/>
        </w:rPr>
        <w:t xml:space="preserve"> responsibility</w:t>
      </w:r>
      <w:r w:rsidR="004A3263">
        <w:rPr>
          <w:rFonts w:ascii="Calibri" w:hAnsi="Calibri" w:cs="Calibri"/>
          <w:sz w:val="24"/>
          <w:szCs w:val="24"/>
        </w:rPr>
        <w:t>?</w:t>
      </w:r>
      <w:r w:rsidR="003710FD">
        <w:rPr>
          <w:rFonts w:ascii="Calibri" w:hAnsi="Calibri" w:cs="Calibri"/>
          <w:sz w:val="24"/>
          <w:szCs w:val="24"/>
        </w:rPr>
        <w:t xml:space="preserve"> Marla explained that we need industry approval / input on how and where we should spend the money. We propose and inform the advisory committee, and seek approval, so that our programs and equipment meet industry standards.</w:t>
      </w:r>
    </w:p>
    <w:p w:rsidR="0061068A" w:rsidRPr="002A100E" w:rsidRDefault="0061068A">
      <w:pPr>
        <w:rPr>
          <w:rFonts w:ascii="Calibri" w:hAnsi="Calibri" w:cs="Calibri"/>
          <w:i/>
          <w:sz w:val="24"/>
          <w:szCs w:val="24"/>
        </w:rPr>
      </w:pPr>
      <w:r w:rsidRPr="002A100E">
        <w:rPr>
          <w:rFonts w:ascii="Calibri" w:hAnsi="Calibri" w:cs="Calibri"/>
          <w:i/>
          <w:sz w:val="24"/>
          <w:szCs w:val="24"/>
        </w:rPr>
        <w:t>65 minutes</w:t>
      </w:r>
    </w:p>
    <w:p w:rsidR="0061068A" w:rsidRPr="002A100E" w:rsidRDefault="0061068A">
      <w:pPr>
        <w:rPr>
          <w:rFonts w:ascii="Calibri" w:hAnsi="Calibri" w:cs="Calibri"/>
          <w:sz w:val="24"/>
          <w:szCs w:val="24"/>
        </w:rPr>
      </w:pPr>
      <w:r w:rsidRPr="002A100E">
        <w:rPr>
          <w:rFonts w:ascii="Calibri" w:hAnsi="Calibri" w:cs="Calibri"/>
          <w:sz w:val="24"/>
          <w:szCs w:val="24"/>
        </w:rPr>
        <w:t>Thank you and good bye.</w:t>
      </w:r>
    </w:p>
    <w:p w:rsidR="00443DBD" w:rsidRPr="002A100E" w:rsidRDefault="00443DBD">
      <w:pPr>
        <w:rPr>
          <w:rFonts w:ascii="Calibri" w:hAnsi="Calibri" w:cs="Calibri"/>
          <w:sz w:val="24"/>
          <w:szCs w:val="24"/>
        </w:rPr>
      </w:pPr>
      <w:r w:rsidRPr="002A100E">
        <w:rPr>
          <w:rFonts w:ascii="Calibri" w:hAnsi="Calibri" w:cs="Calibri"/>
          <w:sz w:val="24"/>
          <w:szCs w:val="24"/>
        </w:rPr>
        <w:t xml:space="preserve"> </w:t>
      </w:r>
    </w:p>
    <w:p w:rsidR="00180C5D" w:rsidRPr="002A100E" w:rsidRDefault="00180C5D">
      <w:pPr>
        <w:rPr>
          <w:rFonts w:ascii="Calibri" w:hAnsi="Calibri" w:cs="Calibri"/>
          <w:sz w:val="24"/>
          <w:szCs w:val="24"/>
        </w:rPr>
      </w:pPr>
    </w:p>
    <w:sectPr w:rsidR="00180C5D" w:rsidRPr="002A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D9B"/>
    <w:multiLevelType w:val="hybridMultilevel"/>
    <w:tmpl w:val="839E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52BC8"/>
    <w:multiLevelType w:val="hybridMultilevel"/>
    <w:tmpl w:val="AC745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91"/>
    <w:rsid w:val="0005121F"/>
    <w:rsid w:val="00126191"/>
    <w:rsid w:val="00180C5D"/>
    <w:rsid w:val="00241F9D"/>
    <w:rsid w:val="002A100E"/>
    <w:rsid w:val="002D596F"/>
    <w:rsid w:val="002F1BAF"/>
    <w:rsid w:val="003707CB"/>
    <w:rsid w:val="003710FD"/>
    <w:rsid w:val="003D3410"/>
    <w:rsid w:val="00443DBD"/>
    <w:rsid w:val="004655FA"/>
    <w:rsid w:val="0048153C"/>
    <w:rsid w:val="004A3263"/>
    <w:rsid w:val="005839C9"/>
    <w:rsid w:val="005E5CAC"/>
    <w:rsid w:val="0061068A"/>
    <w:rsid w:val="00632E3C"/>
    <w:rsid w:val="009A304B"/>
    <w:rsid w:val="00A21F08"/>
    <w:rsid w:val="00A71DD0"/>
    <w:rsid w:val="00AC628D"/>
    <w:rsid w:val="00B54D76"/>
    <w:rsid w:val="00BE7FEB"/>
    <w:rsid w:val="00CB167B"/>
    <w:rsid w:val="00CF0C3C"/>
    <w:rsid w:val="00E835DA"/>
    <w:rsid w:val="00EB58C3"/>
    <w:rsid w:val="00EC4D57"/>
    <w:rsid w:val="00FD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708E8-8EE2-4DC0-A84A-0AA11B01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468"/>
    <w:pPr>
      <w:keepNext/>
      <w:keepLines/>
      <w:spacing w:before="240" w:beforeAutospacing="1"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468"/>
    <w:pPr>
      <w:keepNext/>
      <w:keepLines/>
      <w:spacing w:before="40" w:beforeAutospacing="1"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12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191"/>
    <w:rPr>
      <w:color w:val="0563C1" w:themeColor="hyperlink"/>
      <w:u w:val="single"/>
    </w:rPr>
  </w:style>
  <w:style w:type="character" w:styleId="UnresolvedMention">
    <w:name w:val="Unresolved Mention"/>
    <w:basedOn w:val="DefaultParagraphFont"/>
    <w:uiPriority w:val="99"/>
    <w:semiHidden/>
    <w:unhideWhenUsed/>
    <w:rsid w:val="00126191"/>
    <w:rPr>
      <w:color w:val="605E5C"/>
      <w:shd w:val="clear" w:color="auto" w:fill="E1DFDD"/>
    </w:rPr>
  </w:style>
  <w:style w:type="table" w:styleId="PlainTable4">
    <w:name w:val="Plain Table 4"/>
    <w:basedOn w:val="TableNormal"/>
    <w:uiPriority w:val="44"/>
    <w:rsid w:val="00B54D76"/>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54D76"/>
    <w:pPr>
      <w:spacing w:after="200" w:line="288" w:lineRule="auto"/>
      <w:ind w:left="720"/>
      <w:contextualSpacing/>
    </w:pPr>
    <w:rPr>
      <w:rFonts w:eastAsiaTheme="minorEastAsia"/>
      <w:sz w:val="21"/>
      <w:szCs w:val="21"/>
    </w:rPr>
  </w:style>
  <w:style w:type="character" w:customStyle="1" w:styleId="Heading1Char">
    <w:name w:val="Heading 1 Char"/>
    <w:basedOn w:val="DefaultParagraphFont"/>
    <w:link w:val="Heading1"/>
    <w:uiPriority w:val="9"/>
    <w:rsid w:val="00FD74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7468"/>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FD7468"/>
    <w:rPr>
      <w:i/>
      <w:iCs/>
      <w:color w:val="4472C4" w:themeColor="accent1"/>
    </w:rPr>
  </w:style>
  <w:style w:type="paragraph" w:styleId="Subtitle">
    <w:name w:val="Subtitle"/>
    <w:basedOn w:val="Normal"/>
    <w:next w:val="Normal"/>
    <w:link w:val="SubtitleChar"/>
    <w:uiPriority w:val="11"/>
    <w:qFormat/>
    <w:rsid w:val="00FD7468"/>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7468"/>
    <w:rPr>
      <w:rFonts w:eastAsiaTheme="minorEastAsia"/>
      <w:color w:val="5A5A5A" w:themeColor="text1" w:themeTint="A5"/>
      <w:spacing w:val="15"/>
    </w:rPr>
  </w:style>
  <w:style w:type="character" w:styleId="Strong">
    <w:name w:val="Strong"/>
    <w:basedOn w:val="DefaultParagraphFont"/>
    <w:uiPriority w:val="22"/>
    <w:qFormat/>
    <w:rsid w:val="00FD7468"/>
    <w:rPr>
      <w:b/>
      <w:bCs/>
    </w:rPr>
  </w:style>
  <w:style w:type="table" w:styleId="TableGrid">
    <w:name w:val="Table Grid"/>
    <w:basedOn w:val="TableNormal"/>
    <w:uiPriority w:val="39"/>
    <w:rsid w:val="0037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512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kinng@lamission.edu" TargetMode="External"/><Relationship Id="rId13" Type="http://schemas.openxmlformats.org/officeDocument/2006/relationships/hyperlink" Target="mailto:lv.mccoy.security@gmail.com" TargetMode="External"/><Relationship Id="rId18" Type="http://schemas.openxmlformats.org/officeDocument/2006/relationships/hyperlink" Target="mailto:yohanr@logictc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arlotte@glendale.edu" TargetMode="External"/><Relationship Id="rId12" Type="http://schemas.openxmlformats.org/officeDocument/2006/relationships/hyperlink" Target="mailto:wongkd@lamission.edu" TargetMode="External"/><Relationship Id="rId17" Type="http://schemas.openxmlformats.org/officeDocument/2006/relationships/hyperlink" Target="mailto:steven.entezari@gmail.com" TargetMode="External"/><Relationship Id="rId2" Type="http://schemas.openxmlformats.org/officeDocument/2006/relationships/styles" Target="styles.xml"/><Relationship Id="rId16" Type="http://schemas.openxmlformats.org/officeDocument/2006/relationships/hyperlink" Target="https://bronto.com/" TargetMode="External"/><Relationship Id="rId20" Type="http://schemas.openxmlformats.org/officeDocument/2006/relationships/hyperlink" Target="https://docs.microsoft.com/en-us/learn/" TargetMode="External"/><Relationship Id="rId1" Type="http://schemas.openxmlformats.org/officeDocument/2006/relationships/numbering" Target="numbering.xml"/><Relationship Id="rId6" Type="http://schemas.openxmlformats.org/officeDocument/2006/relationships/hyperlink" Target="mailto:samiib@lamission.edu" TargetMode="External"/><Relationship Id="rId11" Type="http://schemas.openxmlformats.org/officeDocument/2006/relationships/hyperlink" Target="mailto:khowell@missioncloud.com" TargetMode="External"/><Relationship Id="rId5" Type="http://schemas.openxmlformats.org/officeDocument/2006/relationships/hyperlink" Target="mailto:aortiz2@lausd.net" TargetMode="External"/><Relationship Id="rId15" Type="http://schemas.openxmlformats.org/officeDocument/2006/relationships/hyperlink" Target="mailto:roblesse@laccd.edu" TargetMode="External"/><Relationship Id="rId10" Type="http://schemas.openxmlformats.org/officeDocument/2006/relationships/hyperlink" Target="https://www.missioncloud.com/" TargetMode="External"/><Relationship Id="rId19" Type="http://schemas.openxmlformats.org/officeDocument/2006/relationships/hyperlink" Target="mailto:samplem@laccd.edu" TargetMode="External"/><Relationship Id="rId4" Type="http://schemas.openxmlformats.org/officeDocument/2006/relationships/webSettings" Target="webSettings.xml"/><Relationship Id="rId9" Type="http://schemas.openxmlformats.org/officeDocument/2006/relationships/hyperlink" Target="mailto:riosj2@laccd.edu" TargetMode="External"/><Relationship Id="rId14" Type="http://schemas.openxmlformats.org/officeDocument/2006/relationships/hyperlink" Target="mailto:ulianamr@lamissio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Samplewala, Milan</dc:creator>
  <cp:keywords/>
  <dc:description/>
  <cp:lastModifiedBy>Samplewala, Milan</cp:lastModifiedBy>
  <cp:revision>2</cp:revision>
  <dcterms:created xsi:type="dcterms:W3CDTF">2021-04-28T19:55:00Z</dcterms:created>
  <dcterms:modified xsi:type="dcterms:W3CDTF">2021-04-28T19:55:00Z</dcterms:modified>
</cp:coreProperties>
</file>